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53D45" w14:textId="02A3D5C6" w:rsidR="00694AF0" w:rsidRDefault="00694AF0">
      <w:pPr>
        <w:jc w:val="center"/>
      </w:pPr>
    </w:p>
    <w:p w14:paraId="150E9C90" w14:textId="77777777" w:rsidR="00112443" w:rsidRDefault="00112443" w:rsidP="00112443">
      <w:pPr>
        <w:pStyle w:val="A1"/>
        <w:bidi/>
        <w:spacing w:line="240" w:lineRule="auto"/>
        <w:rPr>
          <w:rFonts w:ascii="Times New Roman" w:eastAsia="Times New Roman" w:hAnsi="Times New Roman" w:cs="Times New Roman"/>
          <w:bCs/>
          <w:noProof w:val="0"/>
          <w:color w:val="auto"/>
          <w:kern w:val="0"/>
          <w:sz w:val="34"/>
          <w:szCs w:val="34"/>
          <w:rtl/>
          <w14:ligatures w14:val="none"/>
        </w:rPr>
      </w:pPr>
    </w:p>
    <w:p w14:paraId="3BFC6538" w14:textId="3637C85E" w:rsidR="00694AF0" w:rsidRDefault="00000000" w:rsidP="00112443">
      <w:pPr>
        <w:pStyle w:val="A1"/>
        <w:bidi/>
        <w:spacing w:line="240" w:lineRule="auto"/>
        <w:rPr>
          <w:rFonts w:ascii="Times New Roman" w:eastAsia="Times New Roman" w:hAnsi="Times New Roman" w:cs="Times New Roman"/>
          <w:bCs/>
          <w:noProof w:val="0"/>
          <w:color w:val="auto"/>
          <w:kern w:val="0"/>
          <w:sz w:val="34"/>
          <w:szCs w:val="34"/>
          <w:rtl/>
          <w14:ligatures w14:val="none"/>
        </w:rPr>
      </w:pPr>
      <w:r w:rsidRPr="00112443">
        <w:rPr>
          <w:rFonts w:ascii="Times New Roman" w:eastAsia="Times New Roman" w:hAnsi="Times New Roman" w:cs="Times New Roman"/>
          <w:bCs/>
          <w:noProof w:val="0"/>
          <w:color w:val="auto"/>
          <w:kern w:val="0"/>
          <w:sz w:val="34"/>
          <w:szCs w:val="34"/>
          <w14:ligatures w14:val="none"/>
        </w:rPr>
        <w:t>الروعة الأوروبية</w:t>
      </w:r>
    </w:p>
    <w:p w14:paraId="13A55460" w14:textId="77777777" w:rsidR="00112443" w:rsidRPr="00112443" w:rsidRDefault="00112443" w:rsidP="00112443">
      <w:pPr>
        <w:pStyle w:val="A1"/>
        <w:bidi/>
        <w:spacing w:line="240" w:lineRule="auto"/>
        <w:rPr>
          <w:rFonts w:ascii="Times New Roman" w:eastAsia="Times New Roman" w:hAnsi="Times New Roman" w:cs="Times New Roman"/>
          <w:bCs/>
          <w:noProof w:val="0"/>
          <w:color w:val="auto"/>
          <w:kern w:val="0"/>
          <w:sz w:val="34"/>
          <w:szCs w:val="34"/>
          <w14:ligatures w14:val="none"/>
        </w:rPr>
      </w:pPr>
      <w:r w:rsidRPr="00112443">
        <w:rPr>
          <w:rFonts w:ascii="Times New Roman" w:eastAsia="Times New Roman" w:hAnsi="Times New Roman" w:cs="Times New Roman"/>
          <w:bCs/>
          <w:noProof w:val="0"/>
          <w:color w:val="auto"/>
          <w:kern w:val="0"/>
          <w:sz w:val="34"/>
          <w:szCs w:val="34"/>
          <w14:ligatures w14:val="none"/>
        </w:rPr>
        <w:t>European Extravaganza</w:t>
      </w:r>
    </w:p>
    <w:p w14:paraId="5A08B31A" w14:textId="77777777" w:rsidR="00112443" w:rsidRPr="00112443" w:rsidRDefault="00112443" w:rsidP="00112443">
      <w:pPr>
        <w:pStyle w:val="A1"/>
        <w:bidi/>
        <w:spacing w:line="240" w:lineRule="auto"/>
        <w:rPr>
          <w:rFonts w:ascii="Times New Roman" w:eastAsia="Times New Roman" w:hAnsi="Times New Roman" w:cs="Times New Roman"/>
          <w:bCs/>
          <w:noProof w:val="0"/>
          <w:color w:val="auto"/>
          <w:kern w:val="0"/>
          <w:sz w:val="34"/>
          <w:szCs w:val="34"/>
          <w14:ligatures w14:val="none"/>
        </w:rPr>
      </w:pPr>
      <w:r w:rsidRPr="00112443">
        <w:rPr>
          <w:rFonts w:ascii="Times New Roman" w:eastAsia="Times New Roman" w:hAnsi="Times New Roman" w:cs="Times New Roman" w:hint="cs"/>
          <w:bCs/>
          <w:noProof w:val="0"/>
          <w:color w:val="auto"/>
          <w:kern w:val="0"/>
          <w:sz w:val="34"/>
          <w:szCs w:val="34"/>
          <w:rtl/>
          <w14:ligatures w14:val="none"/>
        </w:rPr>
        <w:t xml:space="preserve">كود الرحلة: </w:t>
      </w:r>
      <w:r w:rsidRPr="00112443">
        <w:rPr>
          <w:rFonts w:ascii="Times New Roman" w:eastAsia="Times New Roman" w:hAnsi="Times New Roman" w:cs="Times New Roman"/>
          <w:bCs/>
          <w:noProof w:val="0"/>
          <w:color w:val="auto"/>
          <w:kern w:val="0"/>
          <w:sz w:val="34"/>
          <w:szCs w:val="34"/>
          <w14:ligatures w14:val="none"/>
        </w:rPr>
        <w:t>2601950</w:t>
      </w:r>
    </w:p>
    <w:p w14:paraId="33A9B3C8" w14:textId="5381D0E5" w:rsidR="00112443" w:rsidRPr="00112443" w:rsidRDefault="00112443" w:rsidP="00112443">
      <w:pPr>
        <w:pStyle w:val="A1"/>
        <w:bidi/>
        <w:spacing w:line="240" w:lineRule="auto"/>
        <w:rPr>
          <w:rFonts w:ascii="Amasis MT Pro" w:eastAsia="Times New Roman" w:hAnsi="Amasis MT Pro" w:cs="Times New Roman"/>
          <w:b w:val="0"/>
          <w:noProof w:val="0"/>
          <w:color w:val="auto"/>
          <w:kern w:val="0"/>
          <w:sz w:val="22"/>
          <w:rtl/>
          <w14:ligatures w14:val="none"/>
        </w:rPr>
      </w:pPr>
      <w:hyperlink r:id="rId7" w:history="1">
        <w:r w:rsidRPr="00112443">
          <w:rPr>
            <w:rStyle w:val="Hyperlink"/>
            <w:rFonts w:ascii="Amasis MT Pro" w:eastAsia="Times New Roman" w:hAnsi="Amasis MT Pro" w:cs="Times New Roman"/>
            <w:b w:val="0"/>
            <w:noProof w:val="0"/>
            <w:kern w:val="0"/>
            <w:sz w:val="22"/>
            <w14:ligatures w14:val="none"/>
          </w:rPr>
          <w:t>https://www.europamundo.com/eng/tour_menu.aspx?rutaid=1950&amp;em_search=y&amp;head=s&amp;em_search=y&amp;temp=2026</w:t>
        </w:r>
      </w:hyperlink>
    </w:p>
    <w:p w14:paraId="16F54C20" w14:textId="77777777" w:rsidR="00112443" w:rsidRPr="00112443" w:rsidRDefault="00112443" w:rsidP="00112443">
      <w:pPr>
        <w:pStyle w:val="A1"/>
        <w:bidi/>
        <w:spacing w:line="240" w:lineRule="auto"/>
        <w:rPr>
          <w:rFonts w:ascii="Amasis MT Pro" w:eastAsia="Times New Roman" w:hAnsi="Amasis MT Pro" w:cs="Times New Roman"/>
          <w:bCs/>
          <w:noProof w:val="0"/>
          <w:color w:val="auto"/>
          <w:kern w:val="0"/>
          <w:sz w:val="34"/>
          <w:szCs w:val="34"/>
          <w14:ligatures w14:val="none"/>
        </w:rPr>
      </w:pPr>
    </w:p>
    <w:p w14:paraId="14938BC1" w14:textId="629E1A90" w:rsidR="00694AF0" w:rsidRPr="00112443" w:rsidRDefault="00000000" w:rsidP="00112443">
      <w:pPr>
        <w:widowControl w:val="0"/>
        <w:bidi/>
        <w:rPr>
          <w:rFonts w:asciiTheme="minorHAnsi" w:eastAsia="Arial" w:hAnsiTheme="minorHAnsi" w:cstheme="minorHAnsi"/>
          <w:sz w:val="22"/>
          <w:szCs w:val="22"/>
        </w:rPr>
      </w:pPr>
      <w:r>
        <w:rPr>
          <w:rFonts w:ascii="Segoe UI" w:eastAsia="Segoe UI" w:hAnsi="Segoe UI" w:cs="Segoe UI"/>
          <w:b/>
          <w:bCs/>
          <w:sz w:val="32"/>
          <w:szCs w:val="32"/>
          <w:rtl/>
        </w:rPr>
        <w:br/>
      </w:r>
      <w:r w:rsidR="00112443">
        <w:rPr>
          <w:rFonts w:asciiTheme="minorHAnsi" w:eastAsiaTheme="minorHAnsi" w:hAnsiTheme="minorHAnsi" w:cstheme="minorHAnsi" w:hint="cs"/>
          <w:b/>
          <w:bCs/>
          <w:color w:val="002060"/>
          <w:sz w:val="22"/>
          <w:szCs w:val="22"/>
          <w:rtl/>
        </w:rPr>
        <w:t xml:space="preserve">اليوم الأول:  </w:t>
      </w:r>
      <w:r w:rsidRPr="00112443">
        <w:rPr>
          <w:rFonts w:asciiTheme="minorHAnsi" w:eastAsiaTheme="minorHAnsi" w:hAnsiTheme="minorHAnsi" w:cstheme="minorHAnsi"/>
          <w:b/>
          <w:bCs/>
          <w:color w:val="002060"/>
          <w:sz w:val="22"/>
          <w:szCs w:val="22"/>
          <w:rtl/>
        </w:rPr>
        <w:t>المطار - فندق زيورخ</w:t>
      </w:r>
      <w:r w:rsidRPr="00112443">
        <w:rPr>
          <w:rFonts w:asciiTheme="minorHAnsi" w:eastAsiaTheme="minorHAnsi" w:hAnsiTheme="minorHAnsi" w:cstheme="minorHAnsi"/>
          <w:b/>
          <w:bCs/>
          <w:color w:val="002060"/>
          <w:sz w:val="22"/>
          <w:szCs w:val="22"/>
          <w:rtl/>
        </w:rPr>
        <w:br/>
      </w:r>
      <w:r w:rsidRPr="00112443">
        <w:rPr>
          <w:rFonts w:asciiTheme="minorHAnsi" w:eastAsia="Arial" w:hAnsiTheme="minorHAnsi" w:cstheme="minorHAnsi"/>
          <w:sz w:val="22"/>
          <w:szCs w:val="22"/>
          <w:rtl/>
        </w:rPr>
        <w:br/>
        <w:t>الوصول الى المطار - استقبال عن طريق مندوبنا ونقل الى الفندق بسيارة خاصة - لمعرفة وقت الجولة القادمة سوف تجدوا المعلومات على لوحة الإعلانات في استقبال الفندق</w:t>
      </w:r>
    </w:p>
    <w:p w14:paraId="7B6515D2" w14:textId="2508CF11" w:rsidR="00694AF0" w:rsidRPr="00112443" w:rsidRDefault="00000000" w:rsidP="00112443">
      <w:pPr>
        <w:widowControl w:val="0"/>
        <w:bidi/>
        <w:rPr>
          <w:rFonts w:asciiTheme="minorHAnsi" w:eastAsia="Arial" w:hAnsiTheme="minorHAnsi" w:cstheme="minorHAnsi"/>
          <w:sz w:val="22"/>
          <w:szCs w:val="22"/>
        </w:rPr>
      </w:pPr>
      <w:r w:rsidRPr="00112443">
        <w:rPr>
          <w:rFonts w:asciiTheme="minorHAnsi" w:eastAsia="Arial" w:hAnsiTheme="minorHAnsi" w:cstheme="minorHAnsi"/>
          <w:sz w:val="22"/>
          <w:szCs w:val="22"/>
          <w:rtl/>
        </w:rPr>
        <w:br/>
      </w:r>
      <w:r w:rsidR="00112443">
        <w:rPr>
          <w:rFonts w:asciiTheme="minorHAnsi" w:eastAsiaTheme="minorHAnsi" w:hAnsiTheme="minorHAnsi" w:cstheme="minorHAnsi" w:hint="cs"/>
          <w:b/>
          <w:bCs/>
          <w:color w:val="002060"/>
          <w:sz w:val="22"/>
          <w:szCs w:val="22"/>
          <w:rtl/>
        </w:rPr>
        <w:t xml:space="preserve">اليوم الثاني:   </w:t>
      </w:r>
      <w:r w:rsidRPr="00112443">
        <w:rPr>
          <w:rFonts w:asciiTheme="minorHAnsi" w:eastAsiaTheme="minorHAnsi" w:hAnsiTheme="minorHAnsi" w:cstheme="minorHAnsi"/>
          <w:b/>
          <w:bCs/>
          <w:color w:val="002060"/>
          <w:sz w:val="22"/>
          <w:szCs w:val="22"/>
          <w:rtl/>
        </w:rPr>
        <w:t xml:space="preserve">جولة مدينة زيورخ </w:t>
      </w:r>
      <w:r w:rsidRPr="00112443">
        <w:rPr>
          <w:rFonts w:asciiTheme="minorHAnsi" w:eastAsiaTheme="minorHAnsi" w:hAnsiTheme="minorHAnsi" w:cstheme="minorHAnsi"/>
          <w:b/>
          <w:bCs/>
          <w:color w:val="002060"/>
          <w:sz w:val="22"/>
          <w:szCs w:val="22"/>
          <w:rtl/>
        </w:rPr>
        <w:br/>
      </w:r>
      <w:r w:rsidRPr="00112443">
        <w:rPr>
          <w:rFonts w:asciiTheme="minorHAnsi" w:eastAsia="Arial" w:hAnsiTheme="minorHAnsi" w:cstheme="minorHAnsi"/>
          <w:sz w:val="22"/>
          <w:szCs w:val="22"/>
          <w:rtl/>
        </w:rPr>
        <w:br/>
        <w:t>جولة اليوم نستكشف زيورخ ومركزها المالي والثقافي. سننطلق في رحلة بحرية خلابة لمدة ساعتين تقريبًا في بحيرة زيورخ مع توقفات قصيرة للاستمتاع بالقرى الساحرة على طول الطريق. سننزل في رابرسويل وهي قرية خلابة تشتهر بقلعتها التي تعود للعصور الوسطى. سنعود إلى زيورخ بالقطار</w:t>
      </w:r>
    </w:p>
    <w:p w14:paraId="700307A8" w14:textId="3616C11A" w:rsidR="00694AF0" w:rsidRPr="00112443" w:rsidRDefault="00000000" w:rsidP="00112443">
      <w:pPr>
        <w:widowControl w:val="0"/>
        <w:bidi/>
        <w:rPr>
          <w:rFonts w:asciiTheme="minorHAnsi" w:eastAsia="Arial" w:hAnsiTheme="minorHAnsi" w:cstheme="minorHAnsi"/>
          <w:sz w:val="22"/>
          <w:szCs w:val="22"/>
        </w:rPr>
      </w:pPr>
      <w:r w:rsidRPr="00112443">
        <w:rPr>
          <w:rFonts w:asciiTheme="minorHAnsi" w:eastAsia="Arial" w:hAnsiTheme="minorHAnsi" w:cstheme="minorHAnsi"/>
          <w:sz w:val="22"/>
          <w:szCs w:val="22"/>
          <w:rtl/>
        </w:rPr>
        <w:br/>
      </w:r>
      <w:r w:rsidR="00112443">
        <w:rPr>
          <w:rFonts w:asciiTheme="minorHAnsi" w:eastAsiaTheme="minorHAnsi" w:hAnsiTheme="minorHAnsi" w:cstheme="minorHAnsi" w:hint="cs"/>
          <w:b/>
          <w:bCs/>
          <w:color w:val="002060"/>
          <w:sz w:val="22"/>
          <w:szCs w:val="22"/>
          <w:rtl/>
        </w:rPr>
        <w:t xml:space="preserve">اليوم الثالث:   </w:t>
      </w:r>
      <w:r w:rsidRPr="00112443">
        <w:rPr>
          <w:rFonts w:asciiTheme="minorHAnsi" w:eastAsiaTheme="minorHAnsi" w:hAnsiTheme="minorHAnsi" w:cstheme="minorHAnsi"/>
          <w:b/>
          <w:bCs/>
          <w:color w:val="002060"/>
          <w:sz w:val="22"/>
          <w:szCs w:val="22"/>
          <w:rtl/>
        </w:rPr>
        <w:t xml:space="preserve">جولة جبال الالب </w:t>
      </w:r>
      <w:r w:rsidRPr="00112443">
        <w:rPr>
          <w:rFonts w:asciiTheme="minorHAnsi" w:eastAsiaTheme="minorHAnsi" w:hAnsiTheme="minorHAnsi" w:cstheme="minorHAnsi"/>
          <w:b/>
          <w:bCs/>
          <w:color w:val="002060"/>
          <w:sz w:val="22"/>
          <w:szCs w:val="22"/>
          <w:rtl/>
        </w:rPr>
        <w:br/>
      </w:r>
      <w:r w:rsidRPr="00112443">
        <w:rPr>
          <w:rFonts w:asciiTheme="minorHAnsi" w:eastAsia="Arial" w:hAnsiTheme="minorHAnsi" w:cstheme="minorHAnsi"/>
          <w:sz w:val="22"/>
          <w:szCs w:val="22"/>
          <w:rtl/>
        </w:rPr>
        <w:br/>
        <w:t>تتميز رحلة اليوم بمناظر طبيعية خلابة من جبال شاهقة وبحيرات صافية - سنستمتع بمناظر آسرة في منطقة إنترلاكن. ستكون محطتنا الأولى غريندلوالد حيث سنتناول القهوة قبل ركوب التلفريك إلى قمة الجبل. لمحبي المغامرة يوفر عبور الجسر إطلالات رائعة على الأنهار الجليدية المحيطة. سنتناول الغداء على الجبل قبل العودة إلى الأسفل. وجهتنا التالية هي لوسيرن إحدى أجمل مدن سويسرا حيث ستتاح لكم فرصة استكشاف المدينة والاستمتاع بسحرها ثم سنعود إلى زيورخ</w:t>
      </w:r>
    </w:p>
    <w:p w14:paraId="3F49A74D" w14:textId="7C714827" w:rsidR="00694AF0" w:rsidRPr="00112443" w:rsidRDefault="00000000" w:rsidP="00112443">
      <w:pPr>
        <w:widowControl w:val="0"/>
        <w:bidi/>
        <w:rPr>
          <w:rFonts w:asciiTheme="minorHAnsi" w:eastAsia="Arial" w:hAnsiTheme="minorHAnsi" w:cstheme="minorHAnsi"/>
          <w:sz w:val="22"/>
          <w:szCs w:val="22"/>
        </w:rPr>
      </w:pPr>
      <w:r w:rsidRPr="00112443">
        <w:rPr>
          <w:rFonts w:asciiTheme="minorHAnsi" w:eastAsia="Arial" w:hAnsiTheme="minorHAnsi" w:cstheme="minorHAnsi"/>
          <w:sz w:val="22"/>
          <w:szCs w:val="22"/>
          <w:rtl/>
        </w:rPr>
        <w:br/>
      </w:r>
      <w:r w:rsidR="00112443">
        <w:rPr>
          <w:rFonts w:asciiTheme="minorHAnsi" w:eastAsiaTheme="minorHAnsi" w:hAnsiTheme="minorHAnsi" w:cstheme="minorHAnsi" w:hint="cs"/>
          <w:b/>
          <w:bCs/>
          <w:color w:val="002060"/>
          <w:sz w:val="22"/>
          <w:szCs w:val="22"/>
          <w:rtl/>
        </w:rPr>
        <w:t xml:space="preserve">اليوم الرابع:   </w:t>
      </w:r>
      <w:r w:rsidRPr="00112443">
        <w:rPr>
          <w:rFonts w:asciiTheme="minorHAnsi" w:eastAsiaTheme="minorHAnsi" w:hAnsiTheme="minorHAnsi" w:cstheme="minorHAnsi"/>
          <w:b/>
          <w:bCs/>
          <w:color w:val="002060"/>
          <w:sz w:val="22"/>
          <w:szCs w:val="22"/>
          <w:rtl/>
        </w:rPr>
        <w:t>زيورخ - ستراسبورغ - باريس</w:t>
      </w:r>
      <w:r w:rsidRPr="00112443">
        <w:rPr>
          <w:rFonts w:asciiTheme="minorHAnsi" w:eastAsiaTheme="minorHAnsi" w:hAnsiTheme="minorHAnsi" w:cstheme="minorHAnsi"/>
          <w:b/>
          <w:bCs/>
          <w:color w:val="002060"/>
          <w:sz w:val="22"/>
          <w:szCs w:val="22"/>
          <w:rtl/>
        </w:rPr>
        <w:br/>
      </w:r>
      <w:r w:rsidRPr="00112443">
        <w:rPr>
          <w:rFonts w:asciiTheme="minorHAnsi" w:eastAsia="Arial" w:hAnsiTheme="minorHAnsi" w:cstheme="minorHAnsi"/>
          <w:sz w:val="22"/>
          <w:szCs w:val="22"/>
          <w:rtl/>
        </w:rPr>
        <w:br/>
        <w:t>اليوم ننطلق من زيورخ إلى باريس وفى الطريق سنزور مدينة ستراسبورغ وهى مدينة ذات طابع ساحر وتشكل مزيج بين الحضارة الفرنسية والألمانية - سيكون أماكم وقت حر لأستكشاف المدينة والتعرف عليها - نواصل رحلتنا إلى باريس ونصل في المساء</w:t>
      </w:r>
    </w:p>
    <w:p w14:paraId="07A404C6" w14:textId="27744E01" w:rsidR="00694AF0" w:rsidRPr="00112443" w:rsidRDefault="00000000" w:rsidP="00112443">
      <w:pPr>
        <w:widowControl w:val="0"/>
        <w:bidi/>
        <w:rPr>
          <w:rFonts w:asciiTheme="minorHAnsi" w:eastAsia="Arial" w:hAnsiTheme="minorHAnsi" w:cstheme="minorHAnsi"/>
          <w:sz w:val="22"/>
          <w:szCs w:val="22"/>
        </w:rPr>
      </w:pPr>
      <w:r w:rsidRPr="00112443">
        <w:rPr>
          <w:rFonts w:asciiTheme="minorHAnsi" w:eastAsia="Arial" w:hAnsiTheme="minorHAnsi" w:cstheme="minorHAnsi"/>
          <w:sz w:val="22"/>
          <w:szCs w:val="22"/>
          <w:rtl/>
        </w:rPr>
        <w:br/>
      </w:r>
      <w:r w:rsidR="00112443">
        <w:rPr>
          <w:rFonts w:asciiTheme="minorHAnsi" w:eastAsiaTheme="minorHAnsi" w:hAnsiTheme="minorHAnsi" w:cstheme="minorHAnsi" w:hint="cs"/>
          <w:b/>
          <w:bCs/>
          <w:color w:val="002060"/>
          <w:sz w:val="22"/>
          <w:szCs w:val="22"/>
          <w:rtl/>
        </w:rPr>
        <w:t xml:space="preserve">اليوم الخامس:   </w:t>
      </w:r>
      <w:r w:rsidRPr="00112443">
        <w:rPr>
          <w:rFonts w:asciiTheme="minorHAnsi" w:eastAsiaTheme="minorHAnsi" w:hAnsiTheme="minorHAnsi" w:cstheme="minorHAnsi"/>
          <w:b/>
          <w:bCs/>
          <w:color w:val="002060"/>
          <w:sz w:val="22"/>
          <w:szCs w:val="22"/>
          <w:rtl/>
        </w:rPr>
        <w:t xml:space="preserve">جولة باريس الحرة </w:t>
      </w:r>
      <w:r w:rsidRPr="00112443">
        <w:rPr>
          <w:rFonts w:asciiTheme="minorHAnsi" w:eastAsiaTheme="minorHAnsi" w:hAnsiTheme="minorHAnsi" w:cstheme="minorHAnsi"/>
          <w:b/>
          <w:bCs/>
          <w:color w:val="002060"/>
          <w:sz w:val="22"/>
          <w:szCs w:val="22"/>
          <w:rtl/>
        </w:rPr>
        <w:br/>
      </w:r>
      <w:r w:rsidRPr="00112443">
        <w:rPr>
          <w:rFonts w:asciiTheme="minorHAnsi" w:eastAsia="Arial" w:hAnsiTheme="minorHAnsi" w:cstheme="minorHAnsi"/>
          <w:sz w:val="22"/>
          <w:szCs w:val="22"/>
          <w:rtl/>
        </w:rPr>
        <w:br/>
        <w:t>سنتعمق فى تاريخ فرنسا العريق فى قصر فيرساي الرائع المشهور بحدائقه الخلابة ، عند عودتنا إلى باريس سنزور حي مونمارتر البوهيمي الساحر الذي يشتهر بفنانيه ورساميه وعروضه الليلية ، سننطلق في جولة بانورامية مع مرشد محلي نستعرض فيها شوارعها الرائعة ومعالمها الأثرية ، بعد ذلك سنعود إلى الفندق</w:t>
      </w:r>
    </w:p>
    <w:p w14:paraId="3A57E491" w14:textId="6193C06C" w:rsidR="00694AF0" w:rsidRPr="00112443" w:rsidRDefault="00000000" w:rsidP="00112443">
      <w:pPr>
        <w:widowControl w:val="0"/>
        <w:bidi/>
        <w:rPr>
          <w:rFonts w:asciiTheme="minorHAnsi" w:eastAsia="Arial" w:hAnsiTheme="minorHAnsi" w:cstheme="minorHAnsi"/>
          <w:sz w:val="22"/>
          <w:szCs w:val="22"/>
        </w:rPr>
      </w:pPr>
      <w:r w:rsidRPr="00112443">
        <w:rPr>
          <w:rFonts w:asciiTheme="minorHAnsi" w:eastAsia="Arial" w:hAnsiTheme="minorHAnsi" w:cstheme="minorHAnsi"/>
          <w:sz w:val="22"/>
          <w:szCs w:val="22"/>
          <w:rtl/>
        </w:rPr>
        <w:br/>
      </w:r>
      <w:r w:rsidR="00112443">
        <w:rPr>
          <w:rFonts w:asciiTheme="minorHAnsi" w:eastAsiaTheme="minorHAnsi" w:hAnsiTheme="minorHAnsi" w:cstheme="minorHAnsi" w:hint="cs"/>
          <w:b/>
          <w:bCs/>
          <w:color w:val="002060"/>
          <w:sz w:val="22"/>
          <w:szCs w:val="22"/>
          <w:rtl/>
        </w:rPr>
        <w:t xml:space="preserve">اليوم السادس:  </w:t>
      </w:r>
      <w:r w:rsidRPr="00112443">
        <w:rPr>
          <w:rFonts w:asciiTheme="minorHAnsi" w:eastAsiaTheme="minorHAnsi" w:hAnsiTheme="minorHAnsi" w:cstheme="minorHAnsi"/>
          <w:b/>
          <w:bCs/>
          <w:color w:val="002060"/>
          <w:sz w:val="22"/>
          <w:szCs w:val="22"/>
          <w:rtl/>
        </w:rPr>
        <w:t xml:space="preserve">جولة مدينة باريس </w:t>
      </w:r>
      <w:r w:rsidRPr="00112443">
        <w:rPr>
          <w:rFonts w:asciiTheme="minorHAnsi" w:eastAsiaTheme="minorHAnsi" w:hAnsiTheme="minorHAnsi" w:cstheme="minorHAnsi"/>
          <w:b/>
          <w:bCs/>
          <w:color w:val="002060"/>
          <w:sz w:val="22"/>
          <w:szCs w:val="22"/>
          <w:rtl/>
        </w:rPr>
        <w:br/>
      </w:r>
      <w:r w:rsidRPr="00112443">
        <w:rPr>
          <w:rFonts w:asciiTheme="minorHAnsi" w:eastAsia="Arial" w:hAnsiTheme="minorHAnsi" w:cstheme="minorHAnsi"/>
          <w:sz w:val="22"/>
          <w:szCs w:val="22"/>
          <w:rtl/>
        </w:rPr>
        <w:br/>
        <w:t>يوم مخصص لزيارة المدينة العريقة والتعرف الى جاداتها الرئيسة مع مرشد محلي - نبدأ زياراتنا سنبدأ يومنا في قلب باريس بزيارة برج إيفل الشهير. ستتاح لكم فرصة الصعود إلى الطابق الثاني من هذا المعلم الشهير. بعد ذلك سنستمتع برحلة بحرية هادئة على طول نهر السين تستغرق حوالي ساعة وربع. سيكون لديكم وقت حر بعد الظهر لاستكشاف المدينة بأنفسكم</w:t>
      </w:r>
    </w:p>
    <w:p w14:paraId="58E850D6" w14:textId="1EC4E77C" w:rsidR="00694AF0" w:rsidRPr="00112443" w:rsidRDefault="00000000" w:rsidP="00112443">
      <w:pPr>
        <w:widowControl w:val="0"/>
        <w:bidi/>
        <w:rPr>
          <w:rFonts w:asciiTheme="minorHAnsi" w:eastAsia="Arial" w:hAnsiTheme="minorHAnsi" w:cstheme="minorHAnsi"/>
          <w:sz w:val="22"/>
          <w:szCs w:val="22"/>
        </w:rPr>
      </w:pPr>
      <w:r w:rsidRPr="00112443">
        <w:rPr>
          <w:rFonts w:asciiTheme="minorHAnsi" w:eastAsia="Arial" w:hAnsiTheme="minorHAnsi" w:cstheme="minorHAnsi"/>
          <w:sz w:val="22"/>
          <w:szCs w:val="22"/>
          <w:rtl/>
        </w:rPr>
        <w:br/>
      </w:r>
      <w:r w:rsidR="00112443">
        <w:rPr>
          <w:rFonts w:asciiTheme="minorHAnsi" w:eastAsiaTheme="minorHAnsi" w:hAnsiTheme="minorHAnsi" w:cstheme="minorHAnsi" w:hint="cs"/>
          <w:b/>
          <w:bCs/>
          <w:color w:val="002060"/>
          <w:sz w:val="22"/>
          <w:szCs w:val="22"/>
          <w:rtl/>
        </w:rPr>
        <w:t xml:space="preserve">اليوم السابع:  </w:t>
      </w:r>
      <w:r w:rsidRPr="00112443">
        <w:rPr>
          <w:rFonts w:asciiTheme="minorHAnsi" w:eastAsiaTheme="minorHAnsi" w:hAnsiTheme="minorHAnsi" w:cstheme="minorHAnsi"/>
          <w:b/>
          <w:bCs/>
          <w:color w:val="002060"/>
          <w:sz w:val="22"/>
          <w:szCs w:val="22"/>
          <w:rtl/>
        </w:rPr>
        <w:t>نهاية الرحلة في باريس</w:t>
      </w:r>
      <w:r w:rsidRPr="00112443">
        <w:rPr>
          <w:rFonts w:asciiTheme="minorHAnsi" w:eastAsiaTheme="minorHAnsi" w:hAnsiTheme="minorHAnsi" w:cstheme="minorHAnsi"/>
          <w:b/>
          <w:bCs/>
          <w:color w:val="002060"/>
          <w:sz w:val="22"/>
          <w:szCs w:val="22"/>
          <w:rtl/>
        </w:rPr>
        <w:br/>
      </w:r>
      <w:r w:rsidRPr="00112443">
        <w:rPr>
          <w:rFonts w:asciiTheme="minorHAnsi" w:eastAsia="Arial" w:hAnsiTheme="minorHAnsi" w:cstheme="minorHAnsi"/>
          <w:sz w:val="22"/>
          <w:szCs w:val="22"/>
          <w:rtl/>
        </w:rPr>
        <w:br/>
        <w:t>بعد تناول وجبة الإفطار في الفندق تكون نهاية خدماتنا لهذه الرحلة</w:t>
      </w:r>
    </w:p>
    <w:p w14:paraId="5A50F7D2" w14:textId="77777777" w:rsidR="00112443" w:rsidRDefault="00112443" w:rsidP="00112443">
      <w:pPr>
        <w:widowControl w:val="0"/>
        <w:bidi/>
        <w:rPr>
          <w:rFonts w:asciiTheme="minorHAnsi" w:eastAsia="Arial" w:hAnsiTheme="minorHAnsi" w:cstheme="minorHAnsi"/>
          <w:sz w:val="22"/>
          <w:szCs w:val="22"/>
          <w:rtl/>
        </w:rPr>
      </w:pPr>
    </w:p>
    <w:p w14:paraId="63720A7D" w14:textId="68BDF445" w:rsidR="00694AF0" w:rsidRPr="00112443" w:rsidRDefault="00112443" w:rsidP="00112443">
      <w:pPr>
        <w:widowControl w:val="0"/>
        <w:bidi/>
        <w:rPr>
          <w:rFonts w:asciiTheme="minorHAnsi" w:eastAsia="Arial" w:hAnsiTheme="minorHAnsi" w:cstheme="minorHAnsi"/>
          <w:b/>
          <w:bCs/>
          <w:color w:val="EE0000"/>
          <w:sz w:val="22"/>
          <w:szCs w:val="22"/>
        </w:rPr>
      </w:pPr>
      <w:r w:rsidRPr="00112443">
        <w:rPr>
          <w:rFonts w:asciiTheme="minorHAnsi" w:eastAsia="Arial" w:hAnsiTheme="minorHAnsi" w:cstheme="minorHAnsi" w:hint="cs"/>
          <w:b/>
          <w:bCs/>
          <w:color w:val="EE0000"/>
          <w:sz w:val="22"/>
          <w:szCs w:val="22"/>
          <w:rtl/>
        </w:rPr>
        <w:t>السعر يشمل:</w:t>
      </w:r>
    </w:p>
    <w:p w14:paraId="29095B11" w14:textId="77777777" w:rsidR="00694AF0" w:rsidRPr="00112443" w:rsidRDefault="00000000" w:rsidP="00112443">
      <w:pPr>
        <w:widowControl w:val="0"/>
        <w:bidi/>
        <w:rPr>
          <w:rFonts w:asciiTheme="minorHAnsi" w:eastAsia="Arial" w:hAnsiTheme="minorHAnsi" w:cstheme="minorHAnsi"/>
          <w:sz w:val="22"/>
          <w:szCs w:val="22"/>
        </w:rPr>
      </w:pPr>
      <w:r w:rsidRPr="00112443">
        <w:rPr>
          <w:rFonts w:asciiTheme="minorHAnsi" w:eastAsia="Arial" w:hAnsiTheme="minorHAnsi" w:cstheme="minorHAnsi"/>
          <w:sz w:val="22"/>
          <w:szCs w:val="22"/>
          <w:rtl/>
        </w:rPr>
        <w:lastRenderedPageBreak/>
        <w:br/>
        <w:t>الإقامة في الفنادق</w:t>
      </w:r>
      <w:r w:rsidRPr="00112443">
        <w:rPr>
          <w:rFonts w:asciiTheme="minorHAnsi" w:eastAsia="Arial" w:hAnsiTheme="minorHAnsi" w:cstheme="minorHAnsi"/>
          <w:sz w:val="22"/>
          <w:szCs w:val="22"/>
          <w:rtl/>
        </w:rPr>
        <w:br/>
      </w:r>
      <w:r w:rsidRPr="00112443">
        <w:rPr>
          <w:rFonts w:asciiTheme="minorHAnsi" w:eastAsia="Arial" w:hAnsiTheme="minorHAnsi" w:cstheme="minorHAnsi"/>
          <w:sz w:val="22"/>
          <w:szCs w:val="22"/>
          <w:rtl/>
        </w:rPr>
        <w:br/>
        <w:t>إفطار يومي ، وجبة غداء في لوسيرن</w:t>
      </w:r>
    </w:p>
    <w:p w14:paraId="66F7661A" w14:textId="77777777" w:rsidR="00694AF0" w:rsidRPr="00112443" w:rsidRDefault="00000000" w:rsidP="00112443">
      <w:pPr>
        <w:widowControl w:val="0"/>
        <w:bidi/>
        <w:rPr>
          <w:rFonts w:asciiTheme="minorHAnsi" w:eastAsia="Arial" w:hAnsiTheme="minorHAnsi" w:cstheme="minorHAnsi"/>
          <w:sz w:val="22"/>
          <w:szCs w:val="22"/>
        </w:rPr>
      </w:pPr>
      <w:r w:rsidRPr="00112443">
        <w:rPr>
          <w:rFonts w:asciiTheme="minorHAnsi" w:eastAsia="Arial" w:hAnsiTheme="minorHAnsi" w:cstheme="minorHAnsi"/>
          <w:sz w:val="22"/>
          <w:szCs w:val="22"/>
          <w:rtl/>
        </w:rPr>
        <w:br/>
        <w:t>الجولات والتوصيلات</w:t>
      </w:r>
      <w:r w:rsidRPr="00112443">
        <w:rPr>
          <w:rFonts w:asciiTheme="minorHAnsi" w:eastAsia="Arial" w:hAnsiTheme="minorHAnsi" w:cstheme="minorHAnsi"/>
          <w:sz w:val="22"/>
          <w:szCs w:val="22"/>
          <w:rtl/>
        </w:rPr>
        <w:br/>
      </w:r>
      <w:r w:rsidRPr="00112443">
        <w:rPr>
          <w:rFonts w:asciiTheme="minorHAnsi" w:eastAsia="Arial" w:hAnsiTheme="minorHAnsi" w:cstheme="minorHAnsi"/>
          <w:sz w:val="22"/>
          <w:szCs w:val="22"/>
          <w:rtl/>
        </w:rPr>
        <w:br/>
        <w:t xml:space="preserve">استقبال المطار ، مرشد سياحي ، التنقلات بين المدن  ، جولات سياحية ومسائية </w:t>
      </w:r>
    </w:p>
    <w:p w14:paraId="3C14E5DD" w14:textId="77777777" w:rsidR="00694AF0" w:rsidRPr="00112443" w:rsidRDefault="00000000" w:rsidP="00112443">
      <w:pPr>
        <w:widowControl w:val="0"/>
        <w:bidi/>
        <w:rPr>
          <w:rFonts w:asciiTheme="minorHAnsi" w:eastAsia="Arial" w:hAnsiTheme="minorHAnsi" w:cstheme="minorHAnsi"/>
          <w:sz w:val="22"/>
          <w:szCs w:val="22"/>
        </w:rPr>
      </w:pPr>
      <w:r w:rsidRPr="00112443">
        <w:rPr>
          <w:rFonts w:asciiTheme="minorHAnsi" w:eastAsia="Arial" w:hAnsiTheme="minorHAnsi" w:cstheme="minorHAnsi"/>
          <w:sz w:val="22"/>
          <w:szCs w:val="22"/>
          <w:rtl/>
        </w:rPr>
        <w:br/>
        <w:t>دخوليات المزارات</w:t>
      </w:r>
      <w:r w:rsidRPr="00112443">
        <w:rPr>
          <w:rFonts w:asciiTheme="minorHAnsi" w:eastAsia="Arial" w:hAnsiTheme="minorHAnsi" w:cstheme="minorHAnsi"/>
          <w:sz w:val="22"/>
          <w:szCs w:val="22"/>
          <w:rtl/>
        </w:rPr>
        <w:br/>
      </w:r>
      <w:r w:rsidRPr="00112443">
        <w:rPr>
          <w:rFonts w:asciiTheme="minorHAnsi" w:eastAsia="Arial" w:hAnsiTheme="minorHAnsi" w:cstheme="minorHAnsi"/>
          <w:sz w:val="22"/>
          <w:szCs w:val="22"/>
          <w:rtl/>
        </w:rPr>
        <w:br/>
        <w:t>تليفريك غريندلوالد الأول ،  برج ايفل الطابق الثاني فى باريس ،  قطار رابرسويل</w:t>
      </w:r>
    </w:p>
    <w:p w14:paraId="08C310C7" w14:textId="77777777" w:rsidR="00694AF0" w:rsidRPr="00112443" w:rsidRDefault="00000000" w:rsidP="00112443">
      <w:pPr>
        <w:widowControl w:val="0"/>
        <w:bidi/>
        <w:rPr>
          <w:rFonts w:asciiTheme="minorHAnsi" w:eastAsia="Arial" w:hAnsiTheme="minorHAnsi" w:cstheme="minorHAnsi"/>
          <w:sz w:val="22"/>
          <w:szCs w:val="22"/>
        </w:rPr>
      </w:pPr>
      <w:r w:rsidRPr="00112443">
        <w:rPr>
          <w:rFonts w:asciiTheme="minorHAnsi" w:eastAsia="Arial" w:hAnsiTheme="minorHAnsi" w:cstheme="minorHAnsi"/>
          <w:sz w:val="22"/>
          <w:szCs w:val="22"/>
          <w:rtl/>
        </w:rPr>
        <w:br/>
        <w:t>جولات مائية</w:t>
      </w:r>
      <w:r w:rsidRPr="00112443">
        <w:rPr>
          <w:rFonts w:asciiTheme="minorHAnsi" w:eastAsia="Arial" w:hAnsiTheme="minorHAnsi" w:cstheme="minorHAnsi"/>
          <w:sz w:val="22"/>
          <w:szCs w:val="22"/>
          <w:rtl/>
        </w:rPr>
        <w:br/>
      </w:r>
      <w:r w:rsidRPr="00112443">
        <w:rPr>
          <w:rFonts w:asciiTheme="minorHAnsi" w:eastAsia="Arial" w:hAnsiTheme="minorHAnsi" w:cstheme="minorHAnsi"/>
          <w:sz w:val="22"/>
          <w:szCs w:val="22"/>
          <w:rtl/>
        </w:rPr>
        <w:br/>
        <w:t>بحيرة زيورخ ،  نهر السين فى باريس</w:t>
      </w:r>
    </w:p>
    <w:p w14:paraId="2480A281" w14:textId="77777777" w:rsidR="00112443" w:rsidRDefault="00000000" w:rsidP="00112443">
      <w:pPr>
        <w:widowControl w:val="0"/>
        <w:bidi/>
        <w:rPr>
          <w:rFonts w:asciiTheme="minorHAnsi" w:eastAsia="Arial" w:hAnsiTheme="minorHAnsi" w:cstheme="minorHAnsi"/>
          <w:sz w:val="22"/>
          <w:szCs w:val="22"/>
          <w:rtl/>
        </w:rPr>
      </w:pPr>
      <w:r w:rsidRPr="00112443">
        <w:rPr>
          <w:rFonts w:asciiTheme="minorHAnsi" w:eastAsia="Arial" w:hAnsiTheme="minorHAnsi" w:cstheme="minorHAnsi"/>
          <w:sz w:val="22"/>
          <w:szCs w:val="22"/>
          <w:rtl/>
        </w:rPr>
        <w:br/>
      </w:r>
      <w:r w:rsidRPr="00112443">
        <w:rPr>
          <w:rFonts w:asciiTheme="minorHAnsi" w:eastAsia="Arial" w:hAnsiTheme="minorHAnsi" w:cstheme="minorHAnsi"/>
          <w:sz w:val="22"/>
          <w:szCs w:val="22"/>
          <w:rtl/>
        </w:rPr>
        <w:br/>
      </w:r>
    </w:p>
    <w:p w14:paraId="3E674C54" w14:textId="710CAAA6" w:rsidR="00694AF0" w:rsidRPr="00112443" w:rsidRDefault="00112443" w:rsidP="00112443">
      <w:pPr>
        <w:widowControl w:val="0"/>
        <w:bidi/>
        <w:rPr>
          <w:rFonts w:asciiTheme="minorHAnsi" w:eastAsia="Arial" w:hAnsiTheme="minorHAnsi" w:cstheme="minorHAnsi"/>
          <w:b/>
          <w:bCs/>
          <w:color w:val="EE0000"/>
          <w:sz w:val="22"/>
          <w:szCs w:val="22"/>
        </w:rPr>
      </w:pPr>
      <w:r w:rsidRPr="00112443">
        <w:rPr>
          <w:rFonts w:asciiTheme="minorHAnsi" w:eastAsia="Arial" w:hAnsiTheme="minorHAnsi" w:cstheme="minorHAnsi" w:hint="cs"/>
          <w:b/>
          <w:bCs/>
          <w:color w:val="EE0000"/>
          <w:sz w:val="22"/>
          <w:szCs w:val="22"/>
          <w:rtl/>
        </w:rPr>
        <w:t>السعر لا يشمل:</w:t>
      </w:r>
    </w:p>
    <w:p w14:paraId="2F9C3754" w14:textId="75775866" w:rsidR="00112443" w:rsidRPr="00112443" w:rsidRDefault="00000000" w:rsidP="00112443">
      <w:pPr>
        <w:widowControl w:val="0"/>
        <w:bidi/>
        <w:rPr>
          <w:rFonts w:asciiTheme="minorHAnsi" w:eastAsia="Arial" w:hAnsiTheme="minorHAnsi" w:cstheme="minorHAnsi"/>
          <w:sz w:val="22"/>
          <w:szCs w:val="22"/>
        </w:rPr>
      </w:pPr>
      <w:r w:rsidRPr="00112443">
        <w:rPr>
          <w:rFonts w:asciiTheme="minorHAnsi" w:eastAsia="Arial" w:hAnsiTheme="minorHAnsi" w:cstheme="minorHAnsi"/>
          <w:sz w:val="22"/>
          <w:szCs w:val="22"/>
          <w:rtl/>
        </w:rPr>
        <w:br/>
        <w:t xml:space="preserve">الطيران الدولي  ،  توصيل المطار آخر يوم  </w:t>
      </w:r>
    </w:p>
    <w:sectPr w:rsidR="00112443" w:rsidRPr="00112443">
      <w:headerReference w:type="default" r:id="rId8"/>
      <w:footerReference w:type="default" r:id="rId9"/>
      <w:pgSz w:w="11906" w:h="16838"/>
      <w:pgMar w:top="1440" w:right="1440" w:bottom="1440" w:left="1440" w:header="708" w:footer="708" w:gutter="0"/>
      <w:pgNumType w:fmt="bullet"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80E39" w14:textId="77777777" w:rsidR="00157522" w:rsidRDefault="00157522" w:rsidP="00112443">
      <w:r>
        <w:separator/>
      </w:r>
    </w:p>
  </w:endnote>
  <w:endnote w:type="continuationSeparator" w:id="0">
    <w:p w14:paraId="3ADE6F88" w14:textId="77777777" w:rsidR="00157522" w:rsidRDefault="00157522" w:rsidP="00112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9741" w14:textId="07217AC7" w:rsidR="00112443" w:rsidRPr="00112443" w:rsidRDefault="00112443" w:rsidP="00112443">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91D34" w14:textId="77777777" w:rsidR="00157522" w:rsidRDefault="00157522" w:rsidP="00112443">
      <w:r>
        <w:separator/>
      </w:r>
    </w:p>
  </w:footnote>
  <w:footnote w:type="continuationSeparator" w:id="0">
    <w:p w14:paraId="40D3F9C6" w14:textId="77777777" w:rsidR="00157522" w:rsidRDefault="00157522" w:rsidP="00112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D6A8" w14:textId="2D071AA2" w:rsidR="00112443" w:rsidRDefault="00112443">
    <w:pPr>
      <w:pStyle w:val="Header"/>
    </w:pPr>
    <w:r>
      <w:rPr>
        <w:noProof/>
      </w:rPr>
      <w:drawing>
        <wp:anchor distT="0" distB="0" distL="114300" distR="114300" simplePos="0" relativeHeight="251659264" behindDoc="1" locked="0" layoutInCell="1" allowOverlap="1" wp14:anchorId="04958E6C" wp14:editId="72BB5C51">
          <wp:simplePos x="0" y="0"/>
          <wp:positionH relativeFrom="column">
            <wp:posOffset>-323850</wp:posOffset>
          </wp:positionH>
          <wp:positionV relativeFrom="paragraph">
            <wp:posOffset>-181610</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01266"/>
    <w:multiLevelType w:val="hybridMultilevel"/>
    <w:tmpl w:val="1A5E0EE6"/>
    <w:lvl w:ilvl="0" w:tplc="CF88359A">
      <w:start w:val="1"/>
      <w:numFmt w:val="bullet"/>
      <w:lvlText w:val="●"/>
      <w:lvlJc w:val="left"/>
      <w:pPr>
        <w:ind w:left="720" w:hanging="360"/>
      </w:pPr>
    </w:lvl>
    <w:lvl w:ilvl="1" w:tplc="C9A0A928">
      <w:start w:val="1"/>
      <w:numFmt w:val="bullet"/>
      <w:lvlText w:val="○"/>
      <w:lvlJc w:val="left"/>
      <w:pPr>
        <w:ind w:left="1440" w:hanging="360"/>
      </w:pPr>
    </w:lvl>
    <w:lvl w:ilvl="2" w:tplc="18C81D14">
      <w:start w:val="1"/>
      <w:numFmt w:val="bullet"/>
      <w:lvlText w:val="■"/>
      <w:lvlJc w:val="left"/>
      <w:pPr>
        <w:ind w:left="2160" w:hanging="360"/>
      </w:pPr>
    </w:lvl>
    <w:lvl w:ilvl="3" w:tplc="E0469A22">
      <w:start w:val="1"/>
      <w:numFmt w:val="bullet"/>
      <w:lvlText w:val="●"/>
      <w:lvlJc w:val="left"/>
      <w:pPr>
        <w:ind w:left="2880" w:hanging="360"/>
      </w:pPr>
    </w:lvl>
    <w:lvl w:ilvl="4" w:tplc="97ECB968">
      <w:start w:val="1"/>
      <w:numFmt w:val="bullet"/>
      <w:lvlText w:val="○"/>
      <w:lvlJc w:val="left"/>
      <w:pPr>
        <w:ind w:left="3600" w:hanging="360"/>
      </w:pPr>
    </w:lvl>
    <w:lvl w:ilvl="5" w:tplc="82AA1F06">
      <w:start w:val="1"/>
      <w:numFmt w:val="bullet"/>
      <w:lvlText w:val="■"/>
      <w:lvlJc w:val="left"/>
      <w:pPr>
        <w:ind w:left="4320" w:hanging="360"/>
      </w:pPr>
    </w:lvl>
    <w:lvl w:ilvl="6" w:tplc="A6D49450">
      <w:start w:val="1"/>
      <w:numFmt w:val="bullet"/>
      <w:lvlText w:val="●"/>
      <w:lvlJc w:val="left"/>
      <w:pPr>
        <w:ind w:left="5040" w:hanging="360"/>
      </w:pPr>
    </w:lvl>
    <w:lvl w:ilvl="7" w:tplc="312CD2EE">
      <w:start w:val="1"/>
      <w:numFmt w:val="bullet"/>
      <w:lvlText w:val="●"/>
      <w:lvlJc w:val="left"/>
      <w:pPr>
        <w:ind w:left="5760" w:hanging="360"/>
      </w:pPr>
    </w:lvl>
    <w:lvl w:ilvl="8" w:tplc="7E48218C">
      <w:start w:val="1"/>
      <w:numFmt w:val="bullet"/>
      <w:lvlText w:val="●"/>
      <w:lvlJc w:val="left"/>
      <w:pPr>
        <w:ind w:left="6480" w:hanging="360"/>
      </w:pPr>
    </w:lvl>
  </w:abstractNum>
  <w:num w:numId="1" w16cid:durableId="6696054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AF0"/>
    <w:rsid w:val="00112443"/>
    <w:rsid w:val="00157522"/>
    <w:rsid w:val="00421C19"/>
    <w:rsid w:val="00694A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A8DE"/>
  <w15:docId w15:val="{C6644E3A-A3B6-4E91-A355-B78A7EF6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12443"/>
    <w:pPr>
      <w:tabs>
        <w:tab w:val="center" w:pos="4680"/>
        <w:tab w:val="right" w:pos="9360"/>
      </w:tabs>
    </w:pPr>
  </w:style>
  <w:style w:type="character" w:customStyle="1" w:styleId="HeaderChar">
    <w:name w:val="Header Char"/>
    <w:basedOn w:val="DefaultParagraphFont"/>
    <w:link w:val="Header"/>
    <w:uiPriority w:val="99"/>
    <w:rsid w:val="00112443"/>
  </w:style>
  <w:style w:type="paragraph" w:styleId="Footer">
    <w:name w:val="footer"/>
    <w:basedOn w:val="Normal"/>
    <w:link w:val="FooterChar"/>
    <w:uiPriority w:val="99"/>
    <w:unhideWhenUsed/>
    <w:rsid w:val="00112443"/>
    <w:pPr>
      <w:tabs>
        <w:tab w:val="center" w:pos="4680"/>
        <w:tab w:val="right" w:pos="9360"/>
      </w:tabs>
    </w:pPr>
  </w:style>
  <w:style w:type="character" w:customStyle="1" w:styleId="FooterChar">
    <w:name w:val="Footer Char"/>
    <w:basedOn w:val="DefaultParagraphFont"/>
    <w:link w:val="Footer"/>
    <w:uiPriority w:val="99"/>
    <w:rsid w:val="00112443"/>
  </w:style>
  <w:style w:type="paragraph" w:customStyle="1" w:styleId="A2">
    <w:name w:val="A2"/>
    <w:link w:val="A2Char"/>
    <w:qFormat/>
    <w:rsid w:val="00112443"/>
    <w:pPr>
      <w:jc w:val="center"/>
    </w:pPr>
    <w:rPr>
      <w:rFonts w:ascii="Lato" w:hAnsi="Lato"/>
      <w:b/>
      <w:bCs/>
      <w:color w:val="FFFFFF"/>
      <w:sz w:val="44"/>
      <w:szCs w:val="44"/>
    </w:rPr>
  </w:style>
  <w:style w:type="character" w:customStyle="1" w:styleId="A2Char">
    <w:name w:val="A2 Char"/>
    <w:basedOn w:val="DefaultParagraphFont"/>
    <w:link w:val="A2"/>
    <w:rsid w:val="00112443"/>
    <w:rPr>
      <w:rFonts w:ascii="Lato" w:hAnsi="Lato"/>
      <w:b/>
      <w:bCs/>
      <w:color w:val="FFFFFF"/>
      <w:sz w:val="44"/>
      <w:szCs w:val="44"/>
    </w:rPr>
  </w:style>
  <w:style w:type="paragraph" w:customStyle="1" w:styleId="A1">
    <w:name w:val="A1"/>
    <w:link w:val="A1Char"/>
    <w:qFormat/>
    <w:rsid w:val="00112443"/>
    <w:pPr>
      <w:spacing w:line="360" w:lineRule="auto"/>
      <w:jc w:val="center"/>
    </w:pPr>
    <w:rPr>
      <w:rFonts w:ascii="Lato" w:eastAsiaTheme="minorHAnsi" w:hAnsi="Lato" w:cstheme="minorBidi"/>
      <w:b/>
      <w:noProof/>
      <w:color w:val="D3BCCC"/>
      <w:kern w:val="2"/>
      <w:sz w:val="72"/>
      <w:szCs w:val="22"/>
      <w14:ligatures w14:val="standardContextual"/>
    </w:rPr>
  </w:style>
  <w:style w:type="character" w:customStyle="1" w:styleId="A1Char">
    <w:name w:val="A1 Char"/>
    <w:basedOn w:val="DefaultParagraphFont"/>
    <w:link w:val="A1"/>
    <w:rsid w:val="00112443"/>
    <w:rPr>
      <w:rFonts w:ascii="Lato" w:eastAsiaTheme="minorHAnsi" w:hAnsi="Lato" w:cstheme="minorBidi"/>
      <w:b/>
      <w:noProof/>
      <w:color w:val="D3BCCC"/>
      <w:kern w:val="2"/>
      <w:sz w:val="72"/>
      <w:szCs w:val="22"/>
      <w14:ligatures w14:val="standardContextual"/>
    </w:rPr>
  </w:style>
  <w:style w:type="character" w:styleId="UnresolvedMention">
    <w:name w:val="Unresolved Mention"/>
    <w:basedOn w:val="DefaultParagraphFont"/>
    <w:uiPriority w:val="99"/>
    <w:semiHidden/>
    <w:unhideWhenUsed/>
    <w:rsid w:val="00112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1950&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Nader</cp:lastModifiedBy>
  <cp:revision>2</cp:revision>
  <dcterms:created xsi:type="dcterms:W3CDTF">2026-02-25T18:41:00Z</dcterms:created>
  <dcterms:modified xsi:type="dcterms:W3CDTF">2026-02-27T11:53:00Z</dcterms:modified>
</cp:coreProperties>
</file>