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11F77" w14:textId="77777777" w:rsidR="0033471F" w:rsidRPr="0033471F" w:rsidRDefault="0033471F" w:rsidP="0033471F">
      <w:pPr>
        <w:pStyle w:val="Heading1"/>
        <w:spacing w:before="0" w:after="0" w:line="360" w:lineRule="auto"/>
        <w:ind w:left="2160"/>
        <w:jc w:val="center"/>
        <w:textAlignment w:val="baseline"/>
        <w:rPr>
          <w:rFonts w:asciiTheme="minorHAnsi" w:eastAsia="Times New Roman" w:hAnsiTheme="minorHAnsi" w:cstheme="minorHAnsi"/>
          <w:b/>
          <w:bCs/>
          <w:color w:val="002060"/>
          <w:sz w:val="36"/>
          <w:szCs w:val="36"/>
        </w:rPr>
      </w:pPr>
      <w:r w:rsidRPr="0033471F">
        <w:rPr>
          <w:rFonts w:asciiTheme="minorHAnsi" w:eastAsia="Times New Roman" w:hAnsiTheme="minorHAnsi" w:cstheme="minorHAnsi"/>
          <w:b/>
          <w:bCs/>
          <w:color w:val="002060"/>
          <w:sz w:val="36"/>
          <w:szCs w:val="36"/>
          <w:rtl/>
        </w:rPr>
        <w:t>روعة كوريا الجنوبية</w:t>
      </w:r>
    </w:p>
    <w:p w14:paraId="4C74C55C" w14:textId="77777777" w:rsidR="0033471F" w:rsidRPr="0033471F" w:rsidRDefault="0033471F" w:rsidP="0033471F">
      <w:pPr>
        <w:pStyle w:val="Heading2"/>
        <w:spacing w:before="0" w:after="0" w:line="360" w:lineRule="auto"/>
        <w:jc w:val="center"/>
        <w:rPr>
          <w:rFonts w:asciiTheme="minorHAnsi" w:eastAsia="Times New Roman" w:hAnsiTheme="minorHAnsi" w:cstheme="minorHAnsi"/>
          <w:b/>
          <w:bCs/>
          <w:color w:val="002060"/>
          <w:sz w:val="36"/>
          <w:szCs w:val="36"/>
        </w:rPr>
      </w:pPr>
      <w:hyperlink r:id="rId7" w:history="1">
        <w:r w:rsidRPr="0033471F">
          <w:rPr>
            <w:rFonts w:asciiTheme="minorHAnsi" w:eastAsia="Times New Roman" w:hAnsiTheme="minorHAnsi" w:cstheme="minorHAnsi"/>
            <w:b/>
            <w:bCs/>
            <w:color w:val="002060"/>
            <w:sz w:val="36"/>
            <w:szCs w:val="36"/>
          </w:rPr>
          <w:t>Shining South Korea</w:t>
        </w:r>
      </w:hyperlink>
    </w:p>
    <w:p w14:paraId="5601E6FA" w14:textId="0296438F" w:rsidR="0033471F" w:rsidRPr="0033471F" w:rsidRDefault="0033471F" w:rsidP="0033471F">
      <w:pPr>
        <w:pStyle w:val="Heading2"/>
        <w:spacing w:before="0" w:after="0" w:line="360" w:lineRule="auto"/>
        <w:ind w:firstLine="720"/>
        <w:jc w:val="center"/>
        <w:rPr>
          <w:rFonts w:asciiTheme="minorHAnsi" w:eastAsia="Times New Roman" w:hAnsiTheme="minorHAnsi" w:cstheme="minorHAnsi"/>
          <w:b/>
          <w:bCs/>
          <w:color w:val="002060"/>
          <w:sz w:val="36"/>
          <w:szCs w:val="36"/>
        </w:rPr>
      </w:pPr>
      <w:r w:rsidRPr="0033471F">
        <w:rPr>
          <w:rFonts w:asciiTheme="minorHAnsi" w:eastAsia="Times New Roman" w:hAnsiTheme="minorHAnsi" w:cstheme="minorHAnsi"/>
          <w:b/>
          <w:bCs/>
          <w:color w:val="002060"/>
          <w:sz w:val="36"/>
          <w:szCs w:val="36"/>
        </w:rPr>
        <w:t>ID</w:t>
      </w:r>
      <w:r w:rsidRPr="0033471F">
        <w:rPr>
          <w:rFonts w:asciiTheme="minorHAnsi" w:eastAsia="Times New Roman" w:hAnsiTheme="minorHAnsi" w:cstheme="minorHAnsi"/>
          <w:b/>
          <w:bCs/>
          <w:color w:val="002060"/>
          <w:sz w:val="36"/>
          <w:szCs w:val="36"/>
        </w:rPr>
        <w:t>:2607530</w:t>
      </w:r>
    </w:p>
    <w:p w14:paraId="64370235" w14:textId="77777777" w:rsidR="0033471F" w:rsidRDefault="0033471F" w:rsidP="0033471F">
      <w:pPr>
        <w:bidi/>
        <w:spacing w:after="0" w:line="276" w:lineRule="auto"/>
        <w:rPr>
          <w:rFonts w:cs="Calibri"/>
          <w:rtl/>
          <w:lang w:bidi="ar-JO"/>
        </w:rPr>
      </w:pPr>
    </w:p>
    <w:p w14:paraId="5309B522" w14:textId="097B6BD6" w:rsidR="0033471F" w:rsidRDefault="0033471F" w:rsidP="0033471F">
      <w:pPr>
        <w:bidi/>
        <w:spacing w:after="0" w:line="276" w:lineRule="auto"/>
        <w:rPr>
          <w:rFonts w:cs="Calibri"/>
          <w:rtl/>
          <w:lang w:bidi="ar-JO"/>
        </w:rPr>
      </w:pPr>
      <w:r w:rsidRPr="0033471F">
        <w:rPr>
          <w:rFonts w:eastAsia="Times New Roman" w:cstheme="minorHAnsi" w:hint="cs"/>
          <w:b/>
          <w:bCs/>
          <w:color w:val="002060"/>
          <w:rtl/>
        </w:rPr>
        <w:t>01</w:t>
      </w:r>
      <w:r w:rsidRPr="0033471F">
        <w:rPr>
          <w:rFonts w:eastAsia="Times New Roman" w:cstheme="minorHAnsi"/>
          <w:b/>
          <w:bCs/>
          <w:color w:val="002060"/>
          <w:rtl/>
        </w:rPr>
        <w:t xml:space="preserve"> الاثنين / الخميس. بوسان</w:t>
      </w:r>
      <w:r w:rsidRPr="0033471F">
        <w:rPr>
          <w:rFonts w:cs="Calibri"/>
          <w:rtl/>
          <w:lang w:bidi="ar-JO"/>
        </w:rPr>
        <w:t xml:space="preserve"> </w:t>
      </w:r>
    </w:p>
    <w:p w14:paraId="5EE495AE" w14:textId="77777777" w:rsidR="0033471F" w:rsidRPr="0033471F" w:rsidRDefault="0033471F" w:rsidP="0033471F">
      <w:pPr>
        <w:bidi/>
        <w:spacing w:after="0" w:line="276" w:lineRule="auto"/>
        <w:rPr>
          <w:rFonts w:cs="Calibri"/>
          <w:lang w:bidi="ar-JO"/>
        </w:rPr>
      </w:pPr>
    </w:p>
    <w:p w14:paraId="3676B5E4" w14:textId="77777777" w:rsidR="0033471F" w:rsidRPr="0033471F" w:rsidRDefault="0033471F" w:rsidP="0033471F">
      <w:pPr>
        <w:bidi/>
        <w:spacing w:after="0" w:line="276" w:lineRule="auto"/>
        <w:rPr>
          <w:rFonts w:cs="Calibri"/>
          <w:lang w:bidi="ar-JO"/>
        </w:rPr>
      </w:pPr>
      <w:r w:rsidRPr="0033471F">
        <w:rPr>
          <w:rFonts w:cs="Calibri"/>
          <w:rtl/>
          <w:lang w:bidi="ar-JO"/>
        </w:rPr>
        <w:t>مرحباً بكم في كوريا! سيتم نقلكم إلى الفندق، حيث ستحظون ببعض الوقت الحر. وفي فترة ما بعد الظهر، ستتلقون معلومات حول بدء برنامج جولتكم السياحية.</w:t>
      </w:r>
    </w:p>
    <w:p w14:paraId="032CABD2" w14:textId="77777777" w:rsidR="0033471F" w:rsidRPr="0033471F" w:rsidRDefault="0033471F" w:rsidP="0033471F">
      <w:pPr>
        <w:bidi/>
        <w:spacing w:after="0" w:line="276" w:lineRule="auto"/>
        <w:rPr>
          <w:rFonts w:cs="Calibri"/>
          <w:lang w:bidi="ar-JO"/>
        </w:rPr>
      </w:pPr>
    </w:p>
    <w:p w14:paraId="63C84F69" w14:textId="2020B0CA" w:rsidR="0033471F" w:rsidRDefault="0033471F" w:rsidP="0033471F">
      <w:pPr>
        <w:bidi/>
        <w:spacing w:after="0" w:line="276" w:lineRule="auto"/>
        <w:rPr>
          <w:rFonts w:cs="Calibri"/>
          <w:rtl/>
          <w:lang w:bidi="ar-JO"/>
        </w:rPr>
      </w:pPr>
      <w:r w:rsidRPr="0033471F">
        <w:rPr>
          <w:rFonts w:eastAsia="Times New Roman" w:cstheme="minorHAnsi"/>
          <w:b/>
          <w:bCs/>
          <w:color w:val="002060"/>
          <w:rtl/>
        </w:rPr>
        <w:t>02 الثلاثاء / الجمعة. بوسان</w:t>
      </w:r>
      <w:r w:rsidRPr="0033471F">
        <w:rPr>
          <w:rFonts w:cs="Calibri"/>
          <w:rtl/>
          <w:lang w:bidi="ar-JO"/>
        </w:rPr>
        <w:t xml:space="preserve"> </w:t>
      </w:r>
    </w:p>
    <w:p w14:paraId="212AFEBD" w14:textId="77777777" w:rsidR="0033471F" w:rsidRPr="0033471F" w:rsidRDefault="0033471F" w:rsidP="0033471F">
      <w:pPr>
        <w:bidi/>
        <w:spacing w:after="0" w:line="276" w:lineRule="auto"/>
        <w:rPr>
          <w:rFonts w:cs="Calibri"/>
          <w:lang w:bidi="ar-JO"/>
        </w:rPr>
      </w:pPr>
    </w:p>
    <w:p w14:paraId="169B4ADD" w14:textId="77777777" w:rsidR="0033471F" w:rsidRPr="0033471F" w:rsidRDefault="0033471F" w:rsidP="0033471F">
      <w:pPr>
        <w:bidi/>
        <w:spacing w:after="0" w:line="276" w:lineRule="auto"/>
        <w:rPr>
          <w:rFonts w:cs="Calibri"/>
          <w:lang w:bidi="ar-JO"/>
        </w:rPr>
      </w:pPr>
      <w:r w:rsidRPr="0033471F">
        <w:rPr>
          <w:rFonts w:cs="Calibri"/>
          <w:rtl/>
          <w:lang w:bidi="ar-JO"/>
        </w:rPr>
        <w:t>في الصباح، ننطلق من بوسان لزيارة معبد "هايدونغ يونغغونغ" (</w:t>
      </w:r>
      <w:proofErr w:type="spellStart"/>
      <w:r w:rsidRPr="0033471F">
        <w:rPr>
          <w:rFonts w:cs="Calibri"/>
          <w:lang w:bidi="ar-JO"/>
        </w:rPr>
        <w:t>Haedong</w:t>
      </w:r>
      <w:proofErr w:type="spellEnd"/>
      <w:r w:rsidRPr="0033471F">
        <w:rPr>
          <w:rFonts w:cs="Calibri"/>
          <w:lang w:bidi="ar-JO"/>
        </w:rPr>
        <w:t xml:space="preserve"> </w:t>
      </w:r>
      <w:proofErr w:type="spellStart"/>
      <w:r w:rsidRPr="0033471F">
        <w:rPr>
          <w:rFonts w:cs="Calibri"/>
          <w:lang w:bidi="ar-JO"/>
        </w:rPr>
        <w:t>Yonggung</w:t>
      </w:r>
      <w:proofErr w:type="spellEnd"/>
      <w:r w:rsidRPr="0033471F">
        <w:rPr>
          <w:rFonts w:cs="Calibri"/>
          <w:rtl/>
          <w:lang w:bidi="ar-JO"/>
        </w:rPr>
        <w:t>)، وهو معبد بوذي يعود تاريخه إلى القرن الرابع عشر ويقع على شاطئ البحر. نعود بعدها إلى بوسان لزيارة مقبرة الأمم المتحدة التذكارية (رسوم الدخول مشمولة)، حيث يرقد أشخاص من جنسيات مختلفة. ثم نتوجه إلى أكبر سوق للأسماك في البلاد، والذي يقع بجوار ميناء "نامبو". وجبة الغداء مشمولة.</w:t>
      </w:r>
    </w:p>
    <w:p w14:paraId="5E93B0FD" w14:textId="77777777" w:rsidR="0033471F" w:rsidRPr="0033471F" w:rsidRDefault="0033471F" w:rsidP="0033471F">
      <w:pPr>
        <w:bidi/>
        <w:spacing w:after="0" w:line="276" w:lineRule="auto"/>
        <w:rPr>
          <w:rFonts w:cs="Calibri"/>
          <w:lang w:bidi="ar-JO"/>
        </w:rPr>
      </w:pPr>
    </w:p>
    <w:p w14:paraId="62F9B64C" w14:textId="77777777" w:rsidR="0033471F" w:rsidRPr="0033471F" w:rsidRDefault="0033471F" w:rsidP="0033471F">
      <w:pPr>
        <w:bidi/>
        <w:spacing w:after="0" w:line="276" w:lineRule="auto"/>
        <w:rPr>
          <w:rFonts w:cs="Calibri"/>
          <w:lang w:bidi="ar-JO"/>
        </w:rPr>
      </w:pPr>
      <w:r w:rsidRPr="0033471F">
        <w:rPr>
          <w:rFonts w:cs="Calibri"/>
          <w:rtl/>
          <w:lang w:bidi="ar-JO"/>
        </w:rPr>
        <w:t>نتجه سيراً على الأقدام نحو حديقة "يونغدوسان" (</w:t>
      </w:r>
      <w:proofErr w:type="spellStart"/>
      <w:r w:rsidRPr="0033471F">
        <w:rPr>
          <w:rFonts w:cs="Calibri"/>
          <w:lang w:bidi="ar-JO"/>
        </w:rPr>
        <w:t>Yongdusan</w:t>
      </w:r>
      <w:proofErr w:type="spellEnd"/>
      <w:r w:rsidRPr="0033471F">
        <w:rPr>
          <w:rFonts w:cs="Calibri"/>
          <w:rtl/>
          <w:lang w:bidi="ar-JO"/>
        </w:rPr>
        <w:t>)، التي تضم برجاً (باغودا) مذهلاً يبلغ ارتفاعه 120 متراً. بعد ذلك، ننطلق إلى شاطئ "سونغدو" (</w:t>
      </w:r>
      <w:r w:rsidRPr="0033471F">
        <w:rPr>
          <w:rFonts w:cs="Calibri"/>
          <w:lang w:bidi="ar-JO"/>
        </w:rPr>
        <w:t>Songdo</w:t>
      </w:r>
      <w:r w:rsidRPr="0033471F">
        <w:rPr>
          <w:rFonts w:cs="Calibri"/>
          <w:rtl/>
          <w:lang w:bidi="ar-JO"/>
        </w:rPr>
        <w:t>)، الذي يضم أول تلفريك بحري في البلاد (رسوم الدخول مشمولة، وتخضع للظروف الجوية)، ويوفر إطلالات خلابة على الخليج. نواصل جولتنا إلى أحد أكثر أحياء بوسان جمالاً، وهي قرية "غامتشون" (</w:t>
      </w:r>
      <w:proofErr w:type="spellStart"/>
      <w:r w:rsidRPr="0033471F">
        <w:rPr>
          <w:rFonts w:cs="Calibri"/>
          <w:lang w:bidi="ar-JO"/>
        </w:rPr>
        <w:t>Gamcheon</w:t>
      </w:r>
      <w:proofErr w:type="spellEnd"/>
      <w:r w:rsidRPr="0033471F">
        <w:rPr>
          <w:rFonts w:cs="Calibri"/>
          <w:rtl/>
          <w:lang w:bidi="ar-JO"/>
        </w:rPr>
        <w:t>) الثقافية، المليئة بالمباني ذات الألوان الزاهية، والأزقة المتشابكة التي تشبه المتاهة، والمعارض الفنية، وورش الفخار، والمقاهي الساحرة. نعود إلى بوسان، حيث نقضي الليلة.</w:t>
      </w:r>
    </w:p>
    <w:p w14:paraId="20D35A07" w14:textId="77777777" w:rsidR="0033471F" w:rsidRPr="0033471F" w:rsidRDefault="0033471F" w:rsidP="0033471F">
      <w:pPr>
        <w:bidi/>
        <w:spacing w:after="0" w:line="276" w:lineRule="auto"/>
        <w:rPr>
          <w:rFonts w:cs="Calibri"/>
          <w:lang w:bidi="ar-JO"/>
        </w:rPr>
      </w:pPr>
    </w:p>
    <w:p w14:paraId="67317EE8" w14:textId="2995C695" w:rsidR="0033471F" w:rsidRDefault="0033471F" w:rsidP="0033471F">
      <w:pPr>
        <w:bidi/>
        <w:spacing w:after="0" w:line="276" w:lineRule="auto"/>
        <w:rPr>
          <w:rFonts w:cs="Calibri"/>
          <w:rtl/>
          <w:lang w:bidi="ar-JO"/>
        </w:rPr>
      </w:pPr>
      <w:r w:rsidRPr="0033471F">
        <w:rPr>
          <w:rFonts w:eastAsia="Times New Roman" w:cstheme="minorHAnsi"/>
          <w:b/>
          <w:bCs/>
          <w:color w:val="002060"/>
          <w:rtl/>
        </w:rPr>
        <w:t>03 الأربعاء / السبت. بوسان - سوكغورام - بولغوكسا - غيونغجو - دايغو</w:t>
      </w:r>
      <w:r w:rsidRPr="0033471F">
        <w:rPr>
          <w:rFonts w:cs="Calibri"/>
          <w:rtl/>
          <w:lang w:bidi="ar-JO"/>
        </w:rPr>
        <w:t xml:space="preserve"> </w:t>
      </w:r>
    </w:p>
    <w:p w14:paraId="71F005F0" w14:textId="77777777" w:rsidR="0033471F" w:rsidRPr="0033471F" w:rsidRDefault="0033471F" w:rsidP="0033471F">
      <w:pPr>
        <w:bidi/>
        <w:spacing w:after="0" w:line="276" w:lineRule="auto"/>
        <w:rPr>
          <w:rFonts w:cs="Calibri"/>
          <w:lang w:bidi="ar-JO"/>
        </w:rPr>
      </w:pPr>
    </w:p>
    <w:p w14:paraId="70DE653E" w14:textId="4356D890" w:rsidR="0033471F" w:rsidRDefault="0033471F" w:rsidP="0033471F">
      <w:pPr>
        <w:bidi/>
        <w:spacing w:after="0" w:line="276" w:lineRule="auto"/>
        <w:rPr>
          <w:rFonts w:cs="Calibri"/>
          <w:rtl/>
          <w:lang w:bidi="ar-JO"/>
        </w:rPr>
      </w:pPr>
      <w:r w:rsidRPr="0033471F">
        <w:rPr>
          <w:rFonts w:cs="Calibri"/>
          <w:rtl/>
          <w:lang w:bidi="ar-JO"/>
        </w:rPr>
        <w:t>ننطلق لزيارة كهف "سوكغورام" (</w:t>
      </w:r>
      <w:proofErr w:type="spellStart"/>
      <w:r w:rsidRPr="0033471F">
        <w:rPr>
          <w:rFonts w:cs="Calibri"/>
          <w:lang w:bidi="ar-JO"/>
        </w:rPr>
        <w:t>Seokguram</w:t>
      </w:r>
      <w:proofErr w:type="spellEnd"/>
      <w:r w:rsidRPr="0033471F">
        <w:rPr>
          <w:rFonts w:cs="Calibri"/>
          <w:rtl/>
          <w:lang w:bidi="ar-JO"/>
        </w:rPr>
        <w:t>) البوذي (رسوم الدخول مشمولة)، وهو موقع يعود تاريخه إلى القرن الثامن ويقع على منحدرات جبل "توهمسان" (</w:t>
      </w:r>
      <w:proofErr w:type="spellStart"/>
      <w:r w:rsidRPr="0033471F">
        <w:rPr>
          <w:rFonts w:cs="Calibri"/>
          <w:lang w:bidi="ar-JO"/>
        </w:rPr>
        <w:t>Tohamsan</w:t>
      </w:r>
      <w:proofErr w:type="spellEnd"/>
      <w:r w:rsidRPr="0033471F">
        <w:rPr>
          <w:rFonts w:cs="Calibri"/>
          <w:rtl/>
          <w:lang w:bidi="ar-JO"/>
        </w:rPr>
        <w:t>). بعد ذلك، نزور معبد "بولغوكسا" (</w:t>
      </w:r>
      <w:proofErr w:type="spellStart"/>
      <w:r w:rsidRPr="0033471F">
        <w:rPr>
          <w:rFonts w:cs="Calibri"/>
          <w:lang w:bidi="ar-JO"/>
        </w:rPr>
        <w:t>Bulguksa</w:t>
      </w:r>
      <w:proofErr w:type="spellEnd"/>
      <w:r w:rsidRPr="0033471F">
        <w:rPr>
          <w:rFonts w:cs="Calibri"/>
          <w:rtl/>
          <w:lang w:bidi="ar-JO"/>
        </w:rPr>
        <w:t>) (رسوم الدخول مشمولة)، الذي يُعد واحداً من أجمل المعابد في البلاد. ثم نصل إلى "غيونغجو" (</w:t>
      </w:r>
      <w:proofErr w:type="spellStart"/>
      <w:r w:rsidRPr="0033471F">
        <w:rPr>
          <w:rFonts w:cs="Calibri"/>
          <w:lang w:bidi="ar-JO"/>
        </w:rPr>
        <w:t>Gyeongju</w:t>
      </w:r>
      <w:proofErr w:type="spellEnd"/>
      <w:r w:rsidRPr="0033471F">
        <w:rPr>
          <w:rFonts w:cs="Calibri"/>
          <w:rtl/>
          <w:lang w:bidi="ar-JO"/>
        </w:rPr>
        <w:t>)، العاصمة الكورية التي استمرت لأطول فترة في تاريخ البلاد، حيث حكمها 56 ملكاً على مدى 992 عاماً. ستتاح لكم الفرصة لالتقاط صور لجسر "وولجونغغيو" (</w:t>
      </w:r>
      <w:proofErr w:type="spellStart"/>
      <w:r w:rsidRPr="0033471F">
        <w:rPr>
          <w:rFonts w:cs="Calibri"/>
          <w:lang w:bidi="ar-JO"/>
        </w:rPr>
        <w:t>Woljeonggyo</w:t>
      </w:r>
      <w:proofErr w:type="spellEnd"/>
      <w:r w:rsidRPr="0033471F">
        <w:rPr>
          <w:rFonts w:cs="Calibri"/>
          <w:rtl/>
          <w:lang w:bidi="ar-JO"/>
        </w:rPr>
        <w:t>) الخشبي المذهل، الممتد على ضفاف نهر "نامتشون" (</w:t>
      </w:r>
      <w:proofErr w:type="spellStart"/>
      <w:r w:rsidRPr="0033471F">
        <w:rPr>
          <w:rFonts w:cs="Calibri"/>
          <w:lang w:bidi="ar-JO"/>
        </w:rPr>
        <w:t>Namcheon</w:t>
      </w:r>
      <w:proofErr w:type="spellEnd"/>
      <w:r w:rsidRPr="0033471F">
        <w:rPr>
          <w:rFonts w:cs="Calibri"/>
          <w:rtl/>
          <w:lang w:bidi="ar-JO"/>
        </w:rPr>
        <w:t>). وجبة الغداء مشمولة. بعد ذلك، سنتوجه إلى حديقة "تومولي" (</w:t>
      </w:r>
      <w:r w:rsidRPr="0033471F">
        <w:rPr>
          <w:rFonts w:cs="Calibri"/>
          <w:lang w:bidi="ar-JO"/>
        </w:rPr>
        <w:t>Tumuli Park</w:t>
      </w:r>
      <w:r w:rsidRPr="0033471F">
        <w:rPr>
          <w:rFonts w:cs="Calibri"/>
          <w:rtl/>
          <w:lang w:bidi="ar-JO"/>
        </w:rPr>
        <w:t>)، التي تضم تلالاً جنائزية لملوك مملكة "سيلا" القديمة، والتي يعود تاريخها إلى أكثر من 1500 عام. سنزور أحد هذه القبور (رسوم الدخول مشمولة)، ثم نسير باتجاه مرصد "تشومسونغداي" (</w:t>
      </w:r>
      <w:proofErr w:type="spellStart"/>
      <w:r w:rsidRPr="0033471F">
        <w:rPr>
          <w:rFonts w:cs="Calibri"/>
          <w:lang w:bidi="ar-JO"/>
        </w:rPr>
        <w:t>Cheomsongdae</w:t>
      </w:r>
      <w:proofErr w:type="spellEnd"/>
      <w:r w:rsidRPr="0033471F">
        <w:rPr>
          <w:rFonts w:cs="Calibri"/>
          <w:rtl/>
          <w:lang w:bidi="ar-JO"/>
        </w:rPr>
        <w:t>) الفلكي، وهو الأقدم في شرق آسيا ومدرج ضمن مواقع التراث العالمي لليونسكو. ستستمر رحلتنا وصولاً إلى مدينة "دايغو" (</w:t>
      </w:r>
      <w:r w:rsidRPr="0033471F">
        <w:rPr>
          <w:rFonts w:cs="Calibri"/>
          <w:lang w:bidi="ar-JO"/>
        </w:rPr>
        <w:t>Daegu</w:t>
      </w:r>
      <w:r w:rsidRPr="0033471F">
        <w:rPr>
          <w:rFonts w:cs="Calibri"/>
          <w:rtl/>
          <w:lang w:bidi="ar-JO"/>
        </w:rPr>
        <w:t>)، رابع أكبر مدينة في كوريا من حيث عدد السكان. وقبل التوجه إلى الفندق، سنزور تلة "دونغسان تشيونغنا" (</w:t>
      </w:r>
      <w:proofErr w:type="spellStart"/>
      <w:r w:rsidRPr="0033471F">
        <w:rPr>
          <w:rFonts w:cs="Calibri"/>
          <w:lang w:bidi="ar-JO"/>
        </w:rPr>
        <w:t>Dongsan</w:t>
      </w:r>
      <w:proofErr w:type="spellEnd"/>
      <w:r w:rsidRPr="0033471F">
        <w:rPr>
          <w:rFonts w:cs="Calibri"/>
          <w:lang w:bidi="ar-JO"/>
        </w:rPr>
        <w:t xml:space="preserve"> </w:t>
      </w:r>
      <w:proofErr w:type="spellStart"/>
      <w:r w:rsidRPr="0033471F">
        <w:rPr>
          <w:rFonts w:cs="Calibri"/>
          <w:lang w:bidi="ar-JO"/>
        </w:rPr>
        <w:t>Cheongna</w:t>
      </w:r>
      <w:proofErr w:type="spellEnd"/>
      <w:r w:rsidRPr="0033471F">
        <w:rPr>
          <w:rFonts w:cs="Calibri"/>
          <w:lang w:bidi="ar-JO"/>
        </w:rPr>
        <w:t xml:space="preserve"> Hill</w:t>
      </w:r>
      <w:r w:rsidRPr="0033471F">
        <w:rPr>
          <w:rFonts w:cs="Calibri"/>
          <w:rtl/>
          <w:lang w:bidi="ar-JO"/>
        </w:rPr>
        <w:t>) - وهي منطقة تاريخية كانت في السابق مقراً للمبشرين المسيحيين - وشارع "دونغسونغ-رو" (</w:t>
      </w:r>
      <w:proofErr w:type="spellStart"/>
      <w:r w:rsidRPr="0033471F">
        <w:rPr>
          <w:rFonts w:cs="Calibri"/>
          <w:lang w:bidi="ar-JO"/>
        </w:rPr>
        <w:t>Dongseong-ro</w:t>
      </w:r>
      <w:proofErr w:type="spellEnd"/>
      <w:r w:rsidRPr="0033471F">
        <w:rPr>
          <w:rFonts w:cs="Calibri"/>
          <w:rtl/>
          <w:lang w:bidi="ar-JO"/>
        </w:rPr>
        <w:t>) التجاري، الذي يُعد أكثر شوارع المدينة حيوية بما يضمه من متاجر عصرية ومقاهٍ ومطاعم. كما سنزور متحف "يانغنيونغسي" (</w:t>
      </w:r>
      <w:proofErr w:type="spellStart"/>
      <w:r w:rsidRPr="0033471F">
        <w:rPr>
          <w:rFonts w:cs="Calibri"/>
          <w:lang w:bidi="ar-JO"/>
        </w:rPr>
        <w:t>Yangnyeongsi</w:t>
      </w:r>
      <w:proofErr w:type="spellEnd"/>
      <w:r w:rsidRPr="0033471F">
        <w:rPr>
          <w:rFonts w:cs="Calibri"/>
          <w:rtl/>
          <w:lang w:bidi="ar-JO"/>
        </w:rPr>
        <w:t>) للطب التقليدي (رسوم الدخول مشمولة)، الشهير بتاريخه المرتبط بالأعشاب الطبية في الطب الشرقي. المبيت في مدينة "دايغو".</w:t>
      </w:r>
    </w:p>
    <w:p w14:paraId="75BEDE2B" w14:textId="365E15A7" w:rsidR="0033471F" w:rsidRDefault="0033471F" w:rsidP="0033471F">
      <w:pPr>
        <w:bidi/>
        <w:spacing w:after="0" w:line="276" w:lineRule="auto"/>
        <w:rPr>
          <w:rFonts w:cs="Calibri"/>
          <w:rtl/>
          <w:lang w:bidi="ar-JO"/>
        </w:rPr>
      </w:pPr>
    </w:p>
    <w:p w14:paraId="52716F39" w14:textId="77777777" w:rsidR="0033471F" w:rsidRPr="0033471F" w:rsidRDefault="0033471F" w:rsidP="0033471F">
      <w:pPr>
        <w:bidi/>
        <w:spacing w:after="0" w:line="276" w:lineRule="auto"/>
        <w:rPr>
          <w:rFonts w:cs="Calibri"/>
          <w:lang w:bidi="ar-JO"/>
        </w:rPr>
      </w:pPr>
    </w:p>
    <w:p w14:paraId="1EDEE8FF" w14:textId="77777777" w:rsidR="0033471F" w:rsidRPr="0033471F" w:rsidRDefault="0033471F" w:rsidP="0033471F">
      <w:pPr>
        <w:bidi/>
        <w:spacing w:after="0" w:line="276" w:lineRule="auto"/>
        <w:rPr>
          <w:rFonts w:cs="Calibri"/>
          <w:lang w:bidi="ar-JO"/>
        </w:rPr>
      </w:pPr>
    </w:p>
    <w:p w14:paraId="689D40A5" w14:textId="61197B23" w:rsidR="0033471F" w:rsidRDefault="0033471F" w:rsidP="0033471F">
      <w:pPr>
        <w:bidi/>
        <w:spacing w:after="0" w:line="276" w:lineRule="auto"/>
        <w:rPr>
          <w:rFonts w:eastAsia="Times New Roman" w:cstheme="minorHAnsi"/>
          <w:b/>
          <w:bCs/>
          <w:color w:val="002060"/>
          <w:rtl/>
        </w:rPr>
      </w:pPr>
      <w:r>
        <w:rPr>
          <w:rFonts w:eastAsia="Times New Roman" w:cstheme="minorHAnsi" w:hint="cs"/>
          <w:b/>
          <w:bCs/>
          <w:color w:val="002060"/>
          <w:rtl/>
        </w:rPr>
        <w:lastRenderedPageBreak/>
        <w:t>04</w:t>
      </w:r>
      <w:r w:rsidRPr="0033471F">
        <w:rPr>
          <w:rFonts w:eastAsia="Times New Roman" w:cstheme="minorHAnsi"/>
          <w:b/>
          <w:bCs/>
          <w:color w:val="002060"/>
          <w:rtl/>
        </w:rPr>
        <w:t xml:space="preserve"> (الخميس / الأحد): دايغو - أندونغ - هاهوي </w:t>
      </w:r>
      <w:r>
        <w:rPr>
          <w:rFonts w:eastAsia="Times New Roman" w:cstheme="minorHAnsi"/>
          <w:b/>
          <w:bCs/>
          <w:color w:val="002060"/>
          <w:rtl/>
        </w:rPr>
        <w:t>–</w:t>
      </w:r>
      <w:r w:rsidRPr="0033471F">
        <w:rPr>
          <w:rFonts w:eastAsia="Times New Roman" w:cstheme="minorHAnsi"/>
          <w:b/>
          <w:bCs/>
          <w:color w:val="002060"/>
          <w:rtl/>
        </w:rPr>
        <w:t xml:space="preserve"> سيول</w:t>
      </w:r>
    </w:p>
    <w:p w14:paraId="65765D04" w14:textId="77777777" w:rsidR="0033471F" w:rsidRPr="0033471F" w:rsidRDefault="0033471F" w:rsidP="0033471F">
      <w:pPr>
        <w:bidi/>
        <w:spacing w:after="0" w:line="276" w:lineRule="auto"/>
        <w:rPr>
          <w:rFonts w:cs="Calibri"/>
          <w:lang w:bidi="ar-JO"/>
        </w:rPr>
      </w:pPr>
    </w:p>
    <w:p w14:paraId="73C5FB1D" w14:textId="77777777" w:rsidR="0033471F" w:rsidRPr="0033471F" w:rsidRDefault="0033471F" w:rsidP="0033471F">
      <w:pPr>
        <w:bidi/>
        <w:spacing w:after="0" w:line="276" w:lineRule="auto"/>
        <w:rPr>
          <w:rFonts w:cs="Calibri"/>
          <w:lang w:bidi="ar-JO"/>
        </w:rPr>
      </w:pPr>
      <w:r w:rsidRPr="0033471F">
        <w:rPr>
          <w:rFonts w:cs="Calibri"/>
          <w:rtl/>
          <w:lang w:bidi="ar-JO"/>
        </w:rPr>
        <w:t>نتجه شمالاً وصولاً إلى مدينة "أندونغ"، حيث سنزور قرية "هاهوي" (</w:t>
      </w:r>
      <w:proofErr w:type="spellStart"/>
      <w:r w:rsidRPr="0033471F">
        <w:rPr>
          <w:rFonts w:cs="Calibri"/>
          <w:lang w:bidi="ar-JO"/>
        </w:rPr>
        <w:t>Hahoe</w:t>
      </w:r>
      <w:proofErr w:type="spellEnd"/>
      <w:r w:rsidRPr="0033471F">
        <w:rPr>
          <w:rFonts w:cs="Calibri"/>
          <w:lang w:bidi="ar-JO"/>
        </w:rPr>
        <w:t xml:space="preserve"> Village</w:t>
      </w:r>
      <w:r w:rsidRPr="0033471F">
        <w:rPr>
          <w:rFonts w:cs="Calibri"/>
          <w:rtl/>
          <w:lang w:bidi="ar-JO"/>
        </w:rPr>
        <w:t>) التقليدية (رسوم الدخول مشمولة)، وهي موقع مدرج ضمن التراث العالمي لليونسكو وتقع في ضواحي المدينة. ستتاح لكم فرصة التجول بحرية في شوارع هذه القرية الريفية التي تبدو وكأن الزمن قد توقف فيها. كما سنزور "متحف الأقنعة العالمي" (</w:t>
      </w:r>
      <w:r w:rsidRPr="0033471F">
        <w:rPr>
          <w:rFonts w:cs="Calibri"/>
          <w:lang w:bidi="ar-JO"/>
        </w:rPr>
        <w:t>World Mask Museum</w:t>
      </w:r>
      <w:r w:rsidRPr="0033471F">
        <w:rPr>
          <w:rFonts w:cs="Calibri"/>
          <w:rtl/>
          <w:lang w:bidi="ar-JO"/>
        </w:rPr>
        <w:t>) المتميز، الذي يعرض أقنعة استُخدمت في الرقصات، والممارسات الطبية، والطقوس الدينية، والعروض المسرحية. يتضمن البرنامج وجبة غداء في أحد المطاعم المحلية.</w:t>
      </w:r>
    </w:p>
    <w:p w14:paraId="0D3F8D6F" w14:textId="77777777" w:rsidR="0033471F" w:rsidRPr="0033471F" w:rsidRDefault="0033471F" w:rsidP="0033471F">
      <w:pPr>
        <w:bidi/>
        <w:spacing w:after="0" w:line="276" w:lineRule="auto"/>
        <w:rPr>
          <w:rFonts w:cs="Calibri"/>
          <w:lang w:bidi="ar-JO"/>
        </w:rPr>
      </w:pPr>
    </w:p>
    <w:p w14:paraId="5A21A594" w14:textId="77777777" w:rsidR="0033471F" w:rsidRPr="0033471F" w:rsidRDefault="0033471F" w:rsidP="0033471F">
      <w:pPr>
        <w:bidi/>
        <w:spacing w:after="0" w:line="276" w:lineRule="auto"/>
        <w:rPr>
          <w:rFonts w:cs="Calibri"/>
          <w:lang w:bidi="ar-JO"/>
        </w:rPr>
      </w:pPr>
      <w:r w:rsidRPr="0033471F">
        <w:rPr>
          <w:rFonts w:cs="Calibri"/>
          <w:rtl/>
          <w:lang w:bidi="ar-JO"/>
        </w:rPr>
        <w:t>بعد ذلك، ننطلق لزيارة "بيونغسان سيوون" (</w:t>
      </w:r>
      <w:proofErr w:type="spellStart"/>
      <w:r w:rsidRPr="0033471F">
        <w:rPr>
          <w:rFonts w:cs="Calibri"/>
          <w:lang w:bidi="ar-JO"/>
        </w:rPr>
        <w:t>Byeongsan</w:t>
      </w:r>
      <w:proofErr w:type="spellEnd"/>
      <w:r w:rsidRPr="0033471F">
        <w:rPr>
          <w:rFonts w:cs="Calibri"/>
          <w:lang w:bidi="ar-JO"/>
        </w:rPr>
        <w:t xml:space="preserve"> </w:t>
      </w:r>
      <w:proofErr w:type="spellStart"/>
      <w:r w:rsidRPr="0033471F">
        <w:rPr>
          <w:rFonts w:cs="Calibri"/>
          <w:lang w:bidi="ar-JO"/>
        </w:rPr>
        <w:t>Seowon</w:t>
      </w:r>
      <w:proofErr w:type="spellEnd"/>
      <w:r w:rsidRPr="0033471F">
        <w:rPr>
          <w:rFonts w:cs="Calibri"/>
          <w:rtl/>
          <w:lang w:bidi="ar-JO"/>
        </w:rPr>
        <w:t>)، وهي أكاديمية كونفوشيوسية تأسست في القرن السادس عشر، وتتميز بموقعها في مشهد طبيعي خلاب بجوار نهر هادئ. نصل إلى مدينة "سيول" في فترة ما بعد الظهر.</w:t>
      </w:r>
    </w:p>
    <w:p w14:paraId="57D9F8D4" w14:textId="77777777" w:rsidR="0033471F" w:rsidRPr="0033471F" w:rsidRDefault="0033471F" w:rsidP="0033471F">
      <w:pPr>
        <w:bidi/>
        <w:spacing w:after="0" w:line="276" w:lineRule="auto"/>
        <w:rPr>
          <w:rFonts w:cs="Calibri"/>
          <w:lang w:bidi="ar-JO"/>
        </w:rPr>
      </w:pPr>
    </w:p>
    <w:p w14:paraId="602BC397" w14:textId="59D5F6BB" w:rsidR="0033471F" w:rsidRDefault="0033471F" w:rsidP="0033471F">
      <w:pPr>
        <w:bidi/>
        <w:spacing w:after="0" w:line="276" w:lineRule="auto"/>
        <w:rPr>
          <w:rFonts w:eastAsia="Times New Roman" w:cstheme="minorHAnsi"/>
          <w:b/>
          <w:bCs/>
          <w:color w:val="002060"/>
          <w:rtl/>
        </w:rPr>
      </w:pPr>
      <w:r>
        <w:rPr>
          <w:rFonts w:eastAsia="Times New Roman" w:cstheme="minorHAnsi" w:hint="cs"/>
          <w:b/>
          <w:bCs/>
          <w:color w:val="002060"/>
          <w:rtl/>
        </w:rPr>
        <w:t>05</w:t>
      </w:r>
      <w:r w:rsidRPr="0033471F">
        <w:rPr>
          <w:rFonts w:eastAsia="Times New Roman" w:cstheme="minorHAnsi"/>
          <w:b/>
          <w:bCs/>
          <w:color w:val="002060"/>
          <w:rtl/>
        </w:rPr>
        <w:t xml:space="preserve"> (الجمعة / الاثنين): سيول</w:t>
      </w:r>
    </w:p>
    <w:p w14:paraId="0067512F" w14:textId="77777777" w:rsidR="0033471F" w:rsidRPr="0033471F" w:rsidRDefault="0033471F" w:rsidP="0033471F">
      <w:pPr>
        <w:bidi/>
        <w:spacing w:after="0" w:line="276" w:lineRule="auto"/>
        <w:rPr>
          <w:rFonts w:cs="Calibri"/>
          <w:lang w:bidi="ar-JO"/>
        </w:rPr>
      </w:pPr>
    </w:p>
    <w:p w14:paraId="09FB6B40" w14:textId="77777777" w:rsidR="0033471F" w:rsidRPr="0033471F" w:rsidRDefault="0033471F" w:rsidP="0033471F">
      <w:pPr>
        <w:bidi/>
        <w:spacing w:after="0" w:line="276" w:lineRule="auto"/>
        <w:rPr>
          <w:rFonts w:cs="Calibri"/>
          <w:lang w:bidi="ar-JO"/>
        </w:rPr>
      </w:pPr>
      <w:r w:rsidRPr="0033471F">
        <w:rPr>
          <w:rFonts w:cs="Calibri"/>
          <w:rtl/>
          <w:lang w:bidi="ar-JO"/>
        </w:rPr>
        <w:t>زيارة مرصد "إيغيبونغ" (</w:t>
      </w:r>
      <w:proofErr w:type="spellStart"/>
      <w:r w:rsidRPr="0033471F">
        <w:rPr>
          <w:rFonts w:cs="Calibri"/>
          <w:lang w:bidi="ar-JO"/>
        </w:rPr>
        <w:t>Aegibong</w:t>
      </w:r>
      <w:proofErr w:type="spellEnd"/>
      <w:r w:rsidRPr="0033471F">
        <w:rPr>
          <w:rFonts w:cs="Calibri"/>
          <w:lang w:bidi="ar-JO"/>
        </w:rPr>
        <w:t xml:space="preserve"> Observatory</w:t>
      </w:r>
      <w:r w:rsidRPr="0033471F">
        <w:rPr>
          <w:rFonts w:cs="Calibri"/>
          <w:rtl/>
          <w:lang w:bidi="ar-JO"/>
        </w:rPr>
        <w:t>) في "غيمبو" (</w:t>
      </w:r>
      <w:proofErr w:type="spellStart"/>
      <w:r w:rsidRPr="0033471F">
        <w:rPr>
          <w:rFonts w:cs="Calibri"/>
          <w:lang w:bidi="ar-JO"/>
        </w:rPr>
        <w:t>Gimpo</w:t>
      </w:r>
      <w:proofErr w:type="spellEnd"/>
      <w:r w:rsidRPr="0033471F">
        <w:rPr>
          <w:rFonts w:cs="Calibri"/>
          <w:rtl/>
          <w:lang w:bidi="ar-JO"/>
        </w:rPr>
        <w:t>)، الواقع بالقرب جداً من الحدود مع كوريا الشمالية، حيث يمكن رؤية أراضي كوريا الشمالية بوضوح. ننتقل بعد ذلك إلى المنطقة منزوعة السلاح (</w:t>
      </w:r>
      <w:r w:rsidRPr="0033471F">
        <w:rPr>
          <w:rFonts w:cs="Calibri"/>
          <w:lang w:bidi="ar-JO"/>
        </w:rPr>
        <w:t>DMZ</w:t>
      </w:r>
      <w:r w:rsidRPr="0033471F">
        <w:rPr>
          <w:rFonts w:cs="Calibri"/>
          <w:rtl/>
          <w:lang w:bidi="ar-JO"/>
        </w:rPr>
        <w:t>) في "باجو" (</w:t>
      </w:r>
      <w:r w:rsidRPr="0033471F">
        <w:rPr>
          <w:rFonts w:cs="Calibri"/>
          <w:lang w:bidi="ar-JO"/>
        </w:rPr>
        <w:t>Paju</w:t>
      </w:r>
      <w:r w:rsidRPr="0033471F">
        <w:rPr>
          <w:rFonts w:cs="Calibri"/>
          <w:rtl/>
          <w:lang w:bidi="ar-JO"/>
        </w:rPr>
        <w:t>) - وتحديداً منطقة "إيمجينغانغ" (</w:t>
      </w:r>
      <w:proofErr w:type="spellStart"/>
      <w:r w:rsidRPr="0033471F">
        <w:rPr>
          <w:rFonts w:cs="Calibri"/>
          <w:lang w:bidi="ar-JO"/>
        </w:rPr>
        <w:t>Imjingang</w:t>
      </w:r>
      <w:proofErr w:type="spellEnd"/>
      <w:r w:rsidRPr="0033471F">
        <w:rPr>
          <w:rFonts w:cs="Calibri"/>
          <w:rtl/>
          <w:lang w:bidi="ar-JO"/>
        </w:rPr>
        <w:t>) - حيث نتناول وجبة الغداء (مشمولة في البرنامج). سنزور النصب التذكاري الوطني ومذبح "مانغبايدان" (</w:t>
      </w:r>
      <w:proofErr w:type="spellStart"/>
      <w:r w:rsidRPr="0033471F">
        <w:rPr>
          <w:rFonts w:cs="Calibri"/>
          <w:lang w:bidi="ar-JO"/>
        </w:rPr>
        <w:t>Mangbaedan</w:t>
      </w:r>
      <w:proofErr w:type="spellEnd"/>
      <w:r w:rsidRPr="0033471F">
        <w:rPr>
          <w:rFonts w:cs="Calibri"/>
          <w:rtl/>
          <w:lang w:bidi="ar-JO"/>
        </w:rPr>
        <w:t>)، بالإضافة إلى جناح "إمجينغاك" (</w:t>
      </w:r>
      <w:proofErr w:type="spellStart"/>
      <w:r w:rsidRPr="0033471F">
        <w:rPr>
          <w:rFonts w:cs="Calibri"/>
          <w:lang w:bidi="ar-JO"/>
        </w:rPr>
        <w:t>Imjingak</w:t>
      </w:r>
      <w:proofErr w:type="spellEnd"/>
      <w:r w:rsidRPr="0033471F">
        <w:rPr>
          <w:rFonts w:cs="Calibri"/>
          <w:rtl/>
          <w:lang w:bidi="ar-JO"/>
        </w:rPr>
        <w:t>) الذي يُعد رمزاً للسلام. كما سنستقل تلفريك (مشمول في البرنامج) لمشاهدة المناطق القريبة من خط الترسيم العسكري من الأعلى. وفي الختام، سنتوقف عند "جسر الحرية"، الذي يمثل رمزاً للأمل ولمّ الشمل.</w:t>
      </w:r>
    </w:p>
    <w:p w14:paraId="0D4E1F3D" w14:textId="77777777" w:rsidR="0033471F" w:rsidRPr="0033471F" w:rsidRDefault="0033471F" w:rsidP="0033471F">
      <w:pPr>
        <w:bidi/>
        <w:spacing w:after="0" w:line="276" w:lineRule="auto"/>
        <w:rPr>
          <w:rFonts w:cs="Calibri"/>
          <w:lang w:bidi="ar-JO"/>
        </w:rPr>
      </w:pPr>
    </w:p>
    <w:p w14:paraId="0911285A" w14:textId="77777777" w:rsidR="0033471F" w:rsidRPr="0033471F" w:rsidRDefault="0033471F" w:rsidP="0033471F">
      <w:pPr>
        <w:bidi/>
        <w:spacing w:after="0" w:line="276" w:lineRule="auto"/>
        <w:rPr>
          <w:rFonts w:cs="Calibri"/>
          <w:lang w:bidi="ar-JO"/>
        </w:rPr>
      </w:pPr>
      <w:r w:rsidRPr="0033471F">
        <w:rPr>
          <w:rFonts w:cs="Calibri"/>
          <w:rtl/>
          <w:lang w:bidi="ar-JO"/>
        </w:rPr>
        <w:t>ملاحظة هامة: يرجى تذكر إحضار جواز سفرك؛ فهو أمر إلزامي. نظراً لأن المنطقة منزوعة السلاح (</w:t>
      </w:r>
      <w:r w:rsidRPr="0033471F">
        <w:rPr>
          <w:rFonts w:cs="Calibri"/>
          <w:lang w:bidi="ar-JO"/>
        </w:rPr>
        <w:t>DMZ</w:t>
      </w:r>
      <w:r w:rsidRPr="0033471F">
        <w:rPr>
          <w:rFonts w:cs="Calibri"/>
          <w:rtl/>
          <w:lang w:bidi="ar-JO"/>
        </w:rPr>
        <w:t>) تُعد منطقة عسكرية، فقد يتم إغلاقها دون سابق إنذار. وفي حال حدوث ذلك، سيتم توفير جولة بديلة.</w:t>
      </w:r>
    </w:p>
    <w:p w14:paraId="7245B938" w14:textId="77777777" w:rsidR="0033471F" w:rsidRPr="0033471F" w:rsidRDefault="0033471F" w:rsidP="0033471F">
      <w:pPr>
        <w:bidi/>
        <w:spacing w:after="0" w:line="276" w:lineRule="auto"/>
        <w:rPr>
          <w:rFonts w:cs="Calibri"/>
          <w:lang w:bidi="ar-JO"/>
        </w:rPr>
      </w:pPr>
    </w:p>
    <w:p w14:paraId="77DF7FD8" w14:textId="77777777" w:rsidR="0033471F" w:rsidRPr="0033471F" w:rsidRDefault="0033471F" w:rsidP="0033471F">
      <w:pPr>
        <w:bidi/>
        <w:spacing w:after="0" w:line="276" w:lineRule="auto"/>
        <w:rPr>
          <w:rFonts w:cs="Calibri"/>
          <w:lang w:bidi="ar-JO"/>
        </w:rPr>
      </w:pPr>
      <w:r w:rsidRPr="0033471F">
        <w:rPr>
          <w:rFonts w:cs="Calibri"/>
          <w:rtl/>
          <w:lang w:bidi="ar-JO"/>
        </w:rPr>
        <w:t>لاحقاً، وبصحبة مرشدنا، سنتوجه إلى الساحة التي يقع فيها مبنى بلدية سيول لمشاهدته من الخارج، حيث يتميز بتصميمه الفريد الذي يشبه الموجة (أو "تسونامي"). وفي الجهة المقابلة لمبنى البلدية يقع قصر "دوكسوغونغ" (</w:t>
      </w:r>
      <w:proofErr w:type="spellStart"/>
      <w:r w:rsidRPr="0033471F">
        <w:rPr>
          <w:rFonts w:cs="Calibri"/>
          <w:lang w:bidi="ar-JO"/>
        </w:rPr>
        <w:t>Deoksugung</w:t>
      </w:r>
      <w:proofErr w:type="spellEnd"/>
      <w:r w:rsidRPr="0033471F">
        <w:rPr>
          <w:rFonts w:cs="Calibri"/>
          <w:rtl/>
          <w:lang w:bidi="ar-JO"/>
        </w:rPr>
        <w:t>)؛ وعند إضاءته ليلاً، يبرز بوضوح التناغم بين التقاليد والحداثة في هذا البلد. بعد ذلك، سنتجول سيراً على الأقدام في حي "ميونغ دونغ" (</w:t>
      </w:r>
      <w:proofErr w:type="spellStart"/>
      <w:r w:rsidRPr="0033471F">
        <w:rPr>
          <w:rFonts w:cs="Calibri"/>
          <w:lang w:bidi="ar-JO"/>
        </w:rPr>
        <w:t>Myeongdong</w:t>
      </w:r>
      <w:proofErr w:type="spellEnd"/>
      <w:r w:rsidRPr="0033471F">
        <w:rPr>
          <w:rFonts w:cs="Calibri"/>
          <w:rtl/>
          <w:lang w:bidi="ar-JO"/>
        </w:rPr>
        <w:t>)، وهو أكبر منطقة تجارية وترفيهية في كوريا، علماً بأن اسمه يعني "النفق المشرق".</w:t>
      </w:r>
    </w:p>
    <w:p w14:paraId="54386DE4" w14:textId="77777777" w:rsidR="0033471F" w:rsidRPr="0033471F" w:rsidRDefault="0033471F" w:rsidP="0033471F">
      <w:pPr>
        <w:bidi/>
        <w:spacing w:after="0" w:line="276" w:lineRule="auto"/>
        <w:rPr>
          <w:rFonts w:cs="Calibri"/>
          <w:lang w:bidi="ar-JO"/>
        </w:rPr>
      </w:pPr>
    </w:p>
    <w:p w14:paraId="13DC9760" w14:textId="77777777" w:rsidR="0033471F" w:rsidRPr="0033471F" w:rsidRDefault="0033471F" w:rsidP="0033471F">
      <w:pPr>
        <w:bidi/>
        <w:spacing w:after="0" w:line="276" w:lineRule="auto"/>
        <w:rPr>
          <w:rFonts w:cs="Calibri"/>
          <w:lang w:bidi="ar-JO"/>
        </w:rPr>
      </w:pPr>
      <w:r w:rsidRPr="0033471F">
        <w:rPr>
          <w:rFonts w:cs="Calibri"/>
          <w:rtl/>
          <w:lang w:bidi="ar-JO"/>
        </w:rPr>
        <w:t>تشمل الجولة وجبة عشاء في أحد المطاعم المحلية. ستكون العودة عبر شبكة مترو سيول الحديثة (التذكرة مشمولة). المبيت في الفندق.</w:t>
      </w:r>
    </w:p>
    <w:p w14:paraId="10A805A9" w14:textId="77777777" w:rsidR="0033471F" w:rsidRPr="0033471F" w:rsidRDefault="0033471F" w:rsidP="0033471F">
      <w:pPr>
        <w:bidi/>
        <w:spacing w:after="0" w:line="276" w:lineRule="auto"/>
        <w:rPr>
          <w:rFonts w:cs="Calibri"/>
          <w:lang w:bidi="ar-JO"/>
        </w:rPr>
      </w:pPr>
    </w:p>
    <w:p w14:paraId="18EDD853" w14:textId="207DB1B9" w:rsidR="0033471F" w:rsidRDefault="0033471F" w:rsidP="0033471F">
      <w:pPr>
        <w:bidi/>
        <w:spacing w:after="0" w:line="276" w:lineRule="auto"/>
        <w:rPr>
          <w:rFonts w:eastAsia="Times New Roman" w:cstheme="minorHAnsi"/>
          <w:b/>
          <w:bCs/>
          <w:color w:val="002060"/>
          <w:rtl/>
        </w:rPr>
      </w:pPr>
      <w:r w:rsidRPr="0033471F">
        <w:rPr>
          <w:rFonts w:eastAsia="Times New Roman" w:cstheme="minorHAnsi"/>
          <w:b/>
          <w:bCs/>
          <w:color w:val="002060"/>
          <w:rtl/>
        </w:rPr>
        <w:t>06 السبت / الثلاثاء. سيول</w:t>
      </w:r>
    </w:p>
    <w:p w14:paraId="1117D1BD" w14:textId="77777777" w:rsidR="0033471F" w:rsidRPr="0033471F" w:rsidRDefault="0033471F" w:rsidP="0033471F">
      <w:pPr>
        <w:bidi/>
        <w:spacing w:after="0" w:line="276" w:lineRule="auto"/>
        <w:rPr>
          <w:rFonts w:cs="Calibri"/>
          <w:lang w:bidi="ar-JO"/>
        </w:rPr>
      </w:pPr>
    </w:p>
    <w:p w14:paraId="779096E8" w14:textId="77777777" w:rsidR="0033471F" w:rsidRPr="0033471F" w:rsidRDefault="0033471F" w:rsidP="0033471F">
      <w:pPr>
        <w:bidi/>
        <w:spacing w:after="0" w:line="276" w:lineRule="auto"/>
        <w:rPr>
          <w:rFonts w:cs="Calibri"/>
          <w:lang w:bidi="ar-JO"/>
        </w:rPr>
      </w:pPr>
      <w:r w:rsidRPr="0033471F">
        <w:rPr>
          <w:rFonts w:cs="Calibri"/>
          <w:rtl/>
          <w:lang w:bidi="ar-JO"/>
        </w:rPr>
        <w:t>يتضمن برنامج اليوم جولة شاملة في مدينة سيول تستغرق حوالي خمس ساعات. سنزور قصر "تشانغدوكغونغ" (</w:t>
      </w:r>
      <w:proofErr w:type="spellStart"/>
      <w:r w:rsidRPr="0033471F">
        <w:rPr>
          <w:rFonts w:cs="Calibri"/>
          <w:lang w:bidi="ar-JO"/>
        </w:rPr>
        <w:t>Changdeokgung</w:t>
      </w:r>
      <w:proofErr w:type="spellEnd"/>
      <w:r w:rsidRPr="0033471F">
        <w:rPr>
          <w:rFonts w:cs="Calibri"/>
          <w:rtl/>
          <w:lang w:bidi="ar-JO"/>
        </w:rPr>
        <w:t>) -رسوم الدخول مشمولة- وهو أحد مواقع التراث العالمي لليونسكو، ويضم مجمعاً من القصور وسط حديقة واسعة. بعد ذلك، سنتجول في قرية "بوكتشون هانوك" (</w:t>
      </w:r>
      <w:proofErr w:type="spellStart"/>
      <w:r w:rsidRPr="0033471F">
        <w:rPr>
          <w:rFonts w:cs="Calibri"/>
          <w:lang w:bidi="ar-JO"/>
        </w:rPr>
        <w:t>Bukchon</w:t>
      </w:r>
      <w:proofErr w:type="spellEnd"/>
      <w:r w:rsidRPr="0033471F">
        <w:rPr>
          <w:rFonts w:cs="Calibri"/>
          <w:lang w:bidi="ar-JO"/>
        </w:rPr>
        <w:t xml:space="preserve"> </w:t>
      </w:r>
      <w:proofErr w:type="spellStart"/>
      <w:r w:rsidRPr="0033471F">
        <w:rPr>
          <w:rFonts w:cs="Calibri"/>
          <w:lang w:bidi="ar-JO"/>
        </w:rPr>
        <w:t>Hanok</w:t>
      </w:r>
      <w:proofErr w:type="spellEnd"/>
      <w:r w:rsidRPr="0033471F">
        <w:rPr>
          <w:rFonts w:cs="Calibri"/>
          <w:lang w:bidi="ar-JO"/>
        </w:rPr>
        <w:t xml:space="preserve"> Village</w:t>
      </w:r>
      <w:r w:rsidRPr="0033471F">
        <w:rPr>
          <w:rFonts w:cs="Calibri"/>
          <w:rtl/>
          <w:lang w:bidi="ar-JO"/>
        </w:rPr>
        <w:t>)، وهي حي تاريخي تقليدي يضم منازل صغيرة محفوظة بحالة جيدة.</w:t>
      </w:r>
    </w:p>
    <w:p w14:paraId="00FA2950" w14:textId="77777777" w:rsidR="0033471F" w:rsidRPr="0033471F" w:rsidRDefault="0033471F" w:rsidP="0033471F">
      <w:pPr>
        <w:bidi/>
        <w:spacing w:after="0" w:line="276" w:lineRule="auto"/>
        <w:rPr>
          <w:rFonts w:cs="Calibri"/>
          <w:lang w:bidi="ar-JO"/>
        </w:rPr>
      </w:pPr>
    </w:p>
    <w:p w14:paraId="2D419199" w14:textId="278430D8" w:rsidR="009252EE" w:rsidRPr="0033471F" w:rsidRDefault="0033471F" w:rsidP="0033471F">
      <w:pPr>
        <w:bidi/>
        <w:spacing w:after="0" w:line="276" w:lineRule="auto"/>
        <w:rPr>
          <w:rFonts w:cs="Calibri"/>
          <w:rtl/>
          <w:lang w:bidi="ar-JO"/>
        </w:rPr>
      </w:pPr>
      <w:r w:rsidRPr="0033471F">
        <w:rPr>
          <w:rFonts w:cs="Calibri"/>
          <w:rtl/>
          <w:lang w:bidi="ar-JO"/>
        </w:rPr>
        <w:t>ثم سنزور النصب التذكاري للحرب في كوريا (رسوم الدخول مشمولة)، وهو متحف حربي متميز يستعرض الصراعات التي شهدتها كوريا عبر تاريخها.</w:t>
      </w:r>
    </w:p>
    <w:p w14:paraId="5B0EC5AE" w14:textId="77777777" w:rsidR="0033471F" w:rsidRPr="0033471F" w:rsidRDefault="0033471F" w:rsidP="0033471F">
      <w:pPr>
        <w:bidi/>
        <w:spacing w:after="0" w:line="276" w:lineRule="auto"/>
        <w:rPr>
          <w:rFonts w:cs="Calibri"/>
          <w:lang w:bidi="ar-JO"/>
        </w:rPr>
      </w:pPr>
      <w:r w:rsidRPr="0033471F">
        <w:rPr>
          <w:rFonts w:cs="Calibri"/>
          <w:rtl/>
          <w:lang w:bidi="ar-JO"/>
        </w:rPr>
        <w:t>...على مر تاريخها، ولا سيما خلال الحرب الكورية التي شارك فيها جنود من دول عديدة تحت مظلة الأمم المتحدة.</w:t>
      </w:r>
    </w:p>
    <w:p w14:paraId="60C2798D" w14:textId="77777777" w:rsidR="0033471F" w:rsidRPr="0033471F" w:rsidRDefault="0033471F" w:rsidP="0033471F">
      <w:pPr>
        <w:bidi/>
        <w:spacing w:after="0" w:line="276" w:lineRule="auto"/>
        <w:rPr>
          <w:rFonts w:cs="Calibri"/>
          <w:lang w:bidi="ar-JO"/>
        </w:rPr>
      </w:pPr>
    </w:p>
    <w:p w14:paraId="1FBE1228" w14:textId="77777777" w:rsidR="0033471F" w:rsidRPr="0033471F" w:rsidRDefault="0033471F" w:rsidP="0033471F">
      <w:pPr>
        <w:bidi/>
        <w:spacing w:after="0" w:line="276" w:lineRule="auto"/>
        <w:rPr>
          <w:rFonts w:cs="Calibri"/>
          <w:lang w:bidi="ar-JO"/>
        </w:rPr>
      </w:pPr>
      <w:r w:rsidRPr="0033471F">
        <w:rPr>
          <w:rFonts w:cs="Calibri"/>
          <w:rtl/>
          <w:lang w:bidi="ar-JO"/>
        </w:rPr>
        <w:lastRenderedPageBreak/>
        <w:t>تشمل الرحلة وجبة الغداء في أحد المطاعم المحلية. بعد ذلك، نتوجه إلى حي "غانغنام" (</w:t>
      </w:r>
      <w:r w:rsidRPr="0033471F">
        <w:rPr>
          <w:rFonts w:cs="Calibri"/>
          <w:lang w:bidi="ar-JO"/>
        </w:rPr>
        <w:t>Gangnam</w:t>
      </w:r>
      <w:r w:rsidRPr="0033471F">
        <w:rPr>
          <w:rFonts w:cs="Calibri"/>
          <w:rtl/>
          <w:lang w:bidi="ar-JO"/>
        </w:rPr>
        <w:t>)، أحد أكثر أحياء المدينة حيوية، والذي يضم العديد من مراكز التسوق والأماكن الترفيهية.</w:t>
      </w:r>
    </w:p>
    <w:p w14:paraId="59CB4CA4" w14:textId="77777777" w:rsidR="0033471F" w:rsidRPr="0033471F" w:rsidRDefault="0033471F" w:rsidP="0033471F">
      <w:pPr>
        <w:bidi/>
        <w:spacing w:after="0" w:line="276" w:lineRule="auto"/>
        <w:rPr>
          <w:rFonts w:cs="Calibri"/>
          <w:lang w:bidi="ar-JO"/>
        </w:rPr>
      </w:pPr>
    </w:p>
    <w:p w14:paraId="67480DB0" w14:textId="77777777" w:rsidR="0033471F" w:rsidRPr="0033471F" w:rsidRDefault="0033471F" w:rsidP="0033471F">
      <w:pPr>
        <w:bidi/>
        <w:spacing w:after="0" w:line="276" w:lineRule="auto"/>
        <w:rPr>
          <w:rFonts w:cs="Calibri"/>
          <w:lang w:bidi="ar-JO"/>
        </w:rPr>
      </w:pPr>
      <w:r w:rsidRPr="0033471F">
        <w:rPr>
          <w:rFonts w:cs="Calibri"/>
          <w:rtl/>
          <w:lang w:bidi="ar-JO"/>
        </w:rPr>
        <w:t>وفي ختام اليوم، سنتوقف عند برج "لوتي وورلد" (</w:t>
      </w:r>
      <w:r w:rsidRPr="0033471F">
        <w:rPr>
          <w:rFonts w:cs="Calibri"/>
          <w:lang w:bidi="ar-JO"/>
        </w:rPr>
        <w:t>Lotte World Tower</w:t>
      </w:r>
      <w:r w:rsidRPr="0033471F">
        <w:rPr>
          <w:rFonts w:cs="Calibri"/>
          <w:rtl/>
          <w:lang w:bidi="ar-JO"/>
        </w:rPr>
        <w:t>)؛ وهو مبنى مذهل يبلغ ارتفاعه 550 متراً. ستتاح لكم فرصة قضاء وقت حر للصعود إلى منصة المشاهدة (رسوم الدخول غير مشمولة)، أو التجول في الحديقة المحيطة، أو زيارة مراكز التسوق الفاخرة داخل البرج.</w:t>
      </w:r>
    </w:p>
    <w:p w14:paraId="5241F82C" w14:textId="77777777" w:rsidR="0033471F" w:rsidRPr="0033471F" w:rsidRDefault="0033471F" w:rsidP="0033471F">
      <w:pPr>
        <w:bidi/>
        <w:spacing w:after="0" w:line="276" w:lineRule="auto"/>
        <w:rPr>
          <w:rFonts w:cs="Calibri"/>
          <w:lang w:bidi="ar-JO"/>
        </w:rPr>
      </w:pPr>
    </w:p>
    <w:p w14:paraId="47DA84A7" w14:textId="77777777" w:rsidR="0033471F" w:rsidRPr="0033471F" w:rsidRDefault="0033471F" w:rsidP="0033471F">
      <w:pPr>
        <w:bidi/>
        <w:spacing w:after="0" w:line="276" w:lineRule="auto"/>
        <w:rPr>
          <w:rFonts w:cs="Calibri"/>
          <w:lang w:bidi="ar-JO"/>
        </w:rPr>
      </w:pPr>
      <w:r w:rsidRPr="0033471F">
        <w:rPr>
          <w:rFonts w:cs="Calibri"/>
          <w:rtl/>
          <w:lang w:bidi="ar-JO"/>
        </w:rPr>
        <w:t>العودة إلى الفندق ووقت حر.</w:t>
      </w:r>
    </w:p>
    <w:p w14:paraId="251FDE40" w14:textId="77777777" w:rsidR="0033471F" w:rsidRPr="0033471F" w:rsidRDefault="0033471F" w:rsidP="0033471F">
      <w:pPr>
        <w:bidi/>
        <w:spacing w:after="0" w:line="276" w:lineRule="auto"/>
        <w:rPr>
          <w:rFonts w:cs="Calibri"/>
          <w:lang w:bidi="ar-JO"/>
        </w:rPr>
      </w:pPr>
    </w:p>
    <w:p w14:paraId="529E0016" w14:textId="36F491F1" w:rsidR="0033471F" w:rsidRDefault="0033471F" w:rsidP="0033471F">
      <w:pPr>
        <w:bidi/>
        <w:spacing w:after="0" w:line="276" w:lineRule="auto"/>
        <w:rPr>
          <w:rFonts w:cs="Calibri"/>
          <w:rtl/>
          <w:lang w:bidi="ar-JO"/>
        </w:rPr>
      </w:pPr>
      <w:r w:rsidRPr="0033471F">
        <w:rPr>
          <w:rFonts w:eastAsia="Times New Roman" w:cstheme="minorHAnsi"/>
          <w:b/>
          <w:bCs/>
          <w:color w:val="002060"/>
          <w:rtl/>
        </w:rPr>
        <w:t>07 الأحد / الأربعاء. سيول</w:t>
      </w:r>
      <w:r w:rsidRPr="0033471F">
        <w:rPr>
          <w:rFonts w:cs="Calibri"/>
          <w:rtl/>
          <w:lang w:bidi="ar-JO"/>
        </w:rPr>
        <w:t xml:space="preserve"> </w:t>
      </w:r>
    </w:p>
    <w:p w14:paraId="5F8F88BD" w14:textId="77777777" w:rsidR="0033471F" w:rsidRPr="0033471F" w:rsidRDefault="0033471F" w:rsidP="0033471F">
      <w:pPr>
        <w:bidi/>
        <w:spacing w:after="0" w:line="276" w:lineRule="auto"/>
        <w:rPr>
          <w:rFonts w:cs="Calibri"/>
          <w:lang w:bidi="ar-JO"/>
        </w:rPr>
      </w:pPr>
    </w:p>
    <w:p w14:paraId="1552994A" w14:textId="127626BC" w:rsidR="0033471F" w:rsidRPr="0033471F" w:rsidRDefault="0033471F" w:rsidP="0033471F">
      <w:pPr>
        <w:bidi/>
        <w:spacing w:after="0" w:line="276" w:lineRule="auto"/>
        <w:rPr>
          <w:rFonts w:cs="Calibri"/>
          <w:rtl/>
          <w:lang w:bidi="ar-JO"/>
        </w:rPr>
      </w:pPr>
      <w:r w:rsidRPr="0033471F">
        <w:rPr>
          <w:rFonts w:cs="Calibri"/>
          <w:rtl/>
          <w:lang w:bidi="ar-JO"/>
        </w:rPr>
        <w:t>بعد تناول وجبة الإفطار، تصل رحلتنا إلى نهايتها، تاركةً لديكم ذكريات رائعة لا تُنسى.</w:t>
      </w:r>
    </w:p>
    <w:p w14:paraId="6BF73F8F" w14:textId="6CCA1E16" w:rsidR="00397926" w:rsidRPr="006F62AF" w:rsidRDefault="00397926" w:rsidP="006F62AF">
      <w:pPr>
        <w:bidi/>
        <w:spacing w:after="0" w:line="240" w:lineRule="auto"/>
        <w:jc w:val="center"/>
        <w:rPr>
          <w:rFonts w:ascii="Tahoma" w:eastAsia="Quattrocento Sans" w:hAnsi="Tahoma" w:cs="Tahoma"/>
          <w:bCs/>
          <w:color w:val="991764"/>
          <w:sz w:val="20"/>
          <w:szCs w:val="20"/>
          <w:rtl/>
        </w:rPr>
      </w:pPr>
      <w:r>
        <w:rPr>
          <w:rFonts w:ascii="Tahoma" w:eastAsia="Quattrocento Sans" w:hAnsi="Tahoma" w:cs="Tahoma" w:hint="cs"/>
          <w:bCs/>
          <w:color w:val="991764"/>
          <w:sz w:val="20"/>
          <w:szCs w:val="20"/>
          <w:rtl/>
        </w:rPr>
        <w:t xml:space="preserve"> </w:t>
      </w:r>
    </w:p>
    <w:p w14:paraId="074E391A" w14:textId="77777777" w:rsidR="00397926" w:rsidRPr="003332E0" w:rsidRDefault="00397926" w:rsidP="00397926">
      <w:pPr>
        <w:bidi/>
        <w:spacing w:after="0" w:line="240" w:lineRule="auto"/>
        <w:rPr>
          <w:rFonts w:eastAsia="Quattrocento Sans" w:cstheme="minorHAnsi"/>
        </w:rPr>
      </w:pPr>
    </w:p>
    <w:p w14:paraId="5EF16080" w14:textId="77777777" w:rsidR="00397926" w:rsidRPr="003332E0" w:rsidRDefault="00397926" w:rsidP="00A43EC6">
      <w:pPr>
        <w:bidi/>
        <w:spacing w:after="0" w:line="240" w:lineRule="auto"/>
        <w:ind w:firstLine="709"/>
        <w:rPr>
          <w:rFonts w:cstheme="minorHAnsi"/>
          <w:b/>
          <w:color w:val="FF0000"/>
        </w:rPr>
      </w:pPr>
      <w:r w:rsidRPr="003332E0">
        <w:rPr>
          <w:rFonts w:cstheme="minorHAnsi"/>
          <w:b/>
          <w:color w:val="FF0000"/>
          <w:rtl/>
        </w:rPr>
        <w:t xml:space="preserve">الأسعار تشمل: </w:t>
      </w:r>
    </w:p>
    <w:p w14:paraId="1FEE5CFA" w14:textId="77777777" w:rsidR="00397926" w:rsidRPr="003332E0" w:rsidRDefault="00397926" w:rsidP="006F62AF">
      <w:pPr>
        <w:pStyle w:val="ListParagraph"/>
        <w:widowControl w:val="0"/>
        <w:pBdr>
          <w:top w:val="nil"/>
          <w:left w:val="nil"/>
          <w:bottom w:val="nil"/>
          <w:right w:val="nil"/>
          <w:between w:val="nil"/>
        </w:pBdr>
        <w:bidi/>
        <w:spacing w:after="0" w:line="360" w:lineRule="auto"/>
        <w:ind w:left="0"/>
        <w:rPr>
          <w:rFonts w:eastAsia="Arial" w:cstheme="minorHAnsi"/>
          <w:color w:val="FF0000"/>
          <w:rtl/>
          <w:lang w:bidi="ar-JO"/>
        </w:rPr>
      </w:pPr>
    </w:p>
    <w:p w14:paraId="0FE783A6" w14:textId="0CC2BA49" w:rsidR="00E27852" w:rsidRPr="006F62AF" w:rsidRDefault="00E27852" w:rsidP="006F62AF">
      <w:pPr>
        <w:pStyle w:val="ListParagraph"/>
        <w:numPr>
          <w:ilvl w:val="0"/>
          <w:numId w:val="14"/>
        </w:numPr>
        <w:bidi/>
        <w:spacing w:line="360" w:lineRule="auto"/>
        <w:ind w:left="1080"/>
        <w:rPr>
          <w:rFonts w:cstheme="minorHAnsi"/>
          <w:lang w:bidi="ar-JO"/>
        </w:rPr>
      </w:pPr>
      <w:r w:rsidRPr="006F62AF">
        <w:rPr>
          <w:rFonts w:cs="Calibri"/>
          <w:rtl/>
          <w:lang w:bidi="ar-JO"/>
        </w:rPr>
        <w:t>المواصلات بواسطة باص سياحي</w:t>
      </w:r>
    </w:p>
    <w:p w14:paraId="3FB22144" w14:textId="35A1BFF4" w:rsidR="00E27852" w:rsidRPr="006F62AF" w:rsidRDefault="00E27852" w:rsidP="006F62AF">
      <w:pPr>
        <w:pStyle w:val="ListParagraph"/>
        <w:numPr>
          <w:ilvl w:val="0"/>
          <w:numId w:val="14"/>
        </w:numPr>
        <w:bidi/>
        <w:spacing w:line="360" w:lineRule="auto"/>
        <w:ind w:left="1080"/>
        <w:rPr>
          <w:rFonts w:cstheme="minorHAnsi"/>
          <w:lang w:bidi="ar-JO"/>
        </w:rPr>
      </w:pPr>
      <w:r w:rsidRPr="006F62AF">
        <w:rPr>
          <w:rFonts w:cs="Calibri"/>
          <w:rtl/>
          <w:lang w:bidi="ar-JO"/>
        </w:rPr>
        <w:t xml:space="preserve">التأمين للخدمات المذكورة بالبرنامج </w:t>
      </w:r>
    </w:p>
    <w:p w14:paraId="2FB2FCC1" w14:textId="66E0906F" w:rsidR="00E27852" w:rsidRPr="006F62AF" w:rsidRDefault="00E27852" w:rsidP="006F62AF">
      <w:pPr>
        <w:pStyle w:val="ListParagraph"/>
        <w:numPr>
          <w:ilvl w:val="0"/>
          <w:numId w:val="14"/>
        </w:numPr>
        <w:bidi/>
        <w:spacing w:line="360" w:lineRule="auto"/>
        <w:ind w:left="1080"/>
        <w:rPr>
          <w:rFonts w:cstheme="minorHAnsi"/>
          <w:lang w:bidi="ar-JO"/>
        </w:rPr>
      </w:pPr>
      <w:r w:rsidRPr="006F62AF">
        <w:rPr>
          <w:rFonts w:cs="Calibri"/>
          <w:rtl/>
          <w:lang w:bidi="ar-JO"/>
        </w:rPr>
        <w:t>دليل سياحي باللغة الانجليزية</w:t>
      </w:r>
    </w:p>
    <w:p w14:paraId="009743CC" w14:textId="35766CB8" w:rsidR="00E27852" w:rsidRPr="006F62AF" w:rsidRDefault="00E27852" w:rsidP="006F62AF">
      <w:pPr>
        <w:pStyle w:val="ListParagraph"/>
        <w:numPr>
          <w:ilvl w:val="0"/>
          <w:numId w:val="14"/>
        </w:numPr>
        <w:bidi/>
        <w:spacing w:line="360" w:lineRule="auto"/>
        <w:ind w:left="1080"/>
        <w:rPr>
          <w:rFonts w:cstheme="minorHAnsi"/>
          <w:lang w:bidi="ar-JO"/>
        </w:rPr>
      </w:pPr>
      <w:r w:rsidRPr="006F62AF">
        <w:rPr>
          <w:rFonts w:cs="Calibri"/>
          <w:rtl/>
          <w:lang w:bidi="ar-JO"/>
        </w:rPr>
        <w:t xml:space="preserve">الإقامة في فنادق 3 أو 4 نجوم </w:t>
      </w:r>
    </w:p>
    <w:p w14:paraId="461087C1" w14:textId="73BDDE67" w:rsidR="00E27852" w:rsidRPr="006F62AF" w:rsidRDefault="00E27852" w:rsidP="006F62AF">
      <w:pPr>
        <w:pStyle w:val="ListParagraph"/>
        <w:numPr>
          <w:ilvl w:val="0"/>
          <w:numId w:val="14"/>
        </w:numPr>
        <w:bidi/>
        <w:spacing w:line="360" w:lineRule="auto"/>
        <w:ind w:left="1080"/>
        <w:rPr>
          <w:rFonts w:cstheme="minorHAnsi"/>
          <w:lang w:bidi="ar-JO"/>
        </w:rPr>
      </w:pPr>
      <w:r w:rsidRPr="006F62AF">
        <w:rPr>
          <w:rFonts w:cs="Calibri"/>
          <w:rtl/>
          <w:lang w:bidi="ar-JO"/>
        </w:rPr>
        <w:t>بوفيه الإفطار</w:t>
      </w:r>
    </w:p>
    <w:p w14:paraId="1671A42A" w14:textId="6AA9C11A" w:rsidR="00397926" w:rsidRPr="006F62AF" w:rsidRDefault="00E27852" w:rsidP="006F62AF">
      <w:pPr>
        <w:pStyle w:val="ListParagraph"/>
        <w:numPr>
          <w:ilvl w:val="0"/>
          <w:numId w:val="14"/>
        </w:numPr>
        <w:bidi/>
        <w:spacing w:line="360" w:lineRule="auto"/>
        <w:ind w:left="1080"/>
        <w:rPr>
          <w:rFonts w:cs="Calibri"/>
          <w:rtl/>
          <w:lang w:bidi="ar-JO"/>
        </w:rPr>
      </w:pPr>
      <w:r w:rsidRPr="006F62AF">
        <w:rPr>
          <w:rFonts w:cs="Calibri"/>
          <w:rtl/>
          <w:lang w:bidi="ar-JO"/>
        </w:rPr>
        <w:t>الاستقبال في المطار الرئيسي</w:t>
      </w:r>
    </w:p>
    <w:p w14:paraId="71A94961" w14:textId="77777777" w:rsidR="006F62AF" w:rsidRPr="006F62AF" w:rsidRDefault="006F62AF" w:rsidP="006F62AF">
      <w:pPr>
        <w:pStyle w:val="ListParagraph"/>
        <w:numPr>
          <w:ilvl w:val="0"/>
          <w:numId w:val="14"/>
        </w:numPr>
        <w:bidi/>
        <w:spacing w:line="360" w:lineRule="auto"/>
        <w:ind w:left="1080"/>
        <w:rPr>
          <w:rFonts w:cstheme="minorHAnsi"/>
          <w:lang w:bidi="ar-JO"/>
        </w:rPr>
      </w:pPr>
      <w:r w:rsidRPr="006F62AF">
        <w:rPr>
          <w:rFonts w:cs="Calibri"/>
          <w:rtl/>
          <w:lang w:bidi="ar-JO"/>
        </w:rPr>
        <w:t>جولات سياحية في: بوسان، سيول.</w:t>
      </w:r>
    </w:p>
    <w:p w14:paraId="0670F8A4" w14:textId="77777777" w:rsidR="006F62AF" w:rsidRPr="006F62AF" w:rsidRDefault="006F62AF" w:rsidP="006F62AF">
      <w:pPr>
        <w:pStyle w:val="ListParagraph"/>
        <w:numPr>
          <w:ilvl w:val="0"/>
          <w:numId w:val="14"/>
        </w:numPr>
        <w:bidi/>
        <w:spacing w:line="360" w:lineRule="auto"/>
        <w:ind w:left="1080"/>
        <w:rPr>
          <w:rFonts w:cstheme="minorHAnsi"/>
          <w:lang w:bidi="ar-JO"/>
        </w:rPr>
      </w:pPr>
      <w:r w:rsidRPr="006F62AF">
        <w:rPr>
          <w:rFonts w:cs="Calibri"/>
          <w:rtl/>
          <w:lang w:bidi="ar-JO"/>
        </w:rPr>
        <w:t>رحلة استكشافية: المنطقة منزوعة السلاح (</w:t>
      </w:r>
      <w:r w:rsidRPr="006F62AF">
        <w:rPr>
          <w:rFonts w:cstheme="minorHAnsi"/>
          <w:lang w:bidi="ar-JO"/>
        </w:rPr>
        <w:t>DMZ</w:t>
      </w:r>
      <w:r w:rsidRPr="006F62AF">
        <w:rPr>
          <w:rFonts w:cs="Calibri"/>
          <w:rtl/>
          <w:lang w:bidi="ar-JO"/>
        </w:rPr>
        <w:t>) في باجو (إمجينغانغ).</w:t>
      </w:r>
    </w:p>
    <w:p w14:paraId="36FF5C5B" w14:textId="77777777" w:rsidR="006F62AF" w:rsidRPr="006F62AF" w:rsidRDefault="006F62AF" w:rsidP="006F62AF">
      <w:pPr>
        <w:pStyle w:val="ListParagraph"/>
        <w:numPr>
          <w:ilvl w:val="0"/>
          <w:numId w:val="14"/>
        </w:numPr>
        <w:bidi/>
        <w:spacing w:line="360" w:lineRule="auto"/>
        <w:ind w:left="1080"/>
        <w:rPr>
          <w:rFonts w:cstheme="minorHAnsi"/>
          <w:lang w:bidi="ar-JO"/>
        </w:rPr>
      </w:pPr>
      <w:r w:rsidRPr="006F62AF">
        <w:rPr>
          <w:rFonts w:cs="Calibri"/>
          <w:rtl/>
          <w:lang w:bidi="ar-JO"/>
        </w:rPr>
        <w:t>خدمة نقل مسائية: إلى حي ميونغ دونغ في سيول.</w:t>
      </w:r>
    </w:p>
    <w:p w14:paraId="7D86F269" w14:textId="77777777" w:rsidR="006F62AF" w:rsidRPr="006F62AF" w:rsidRDefault="006F62AF" w:rsidP="006F62AF">
      <w:pPr>
        <w:pStyle w:val="ListParagraph"/>
        <w:numPr>
          <w:ilvl w:val="0"/>
          <w:numId w:val="14"/>
        </w:numPr>
        <w:bidi/>
        <w:spacing w:line="360" w:lineRule="auto"/>
        <w:ind w:left="1080"/>
        <w:rPr>
          <w:rFonts w:cstheme="minorHAnsi"/>
          <w:lang w:bidi="ar-JO"/>
        </w:rPr>
      </w:pPr>
      <w:r w:rsidRPr="006F62AF">
        <w:rPr>
          <w:rFonts w:cs="Calibri"/>
          <w:rtl/>
          <w:lang w:bidi="ar-JO"/>
        </w:rPr>
        <w:t>خدمات نقل إلى: شاطئ سونغدو، وقرية غامتشون الثقافية.</w:t>
      </w:r>
    </w:p>
    <w:p w14:paraId="3D0EA0CD" w14:textId="77777777" w:rsidR="006F62AF" w:rsidRPr="006F62AF" w:rsidRDefault="006F62AF" w:rsidP="006F62AF">
      <w:pPr>
        <w:pStyle w:val="ListParagraph"/>
        <w:numPr>
          <w:ilvl w:val="0"/>
          <w:numId w:val="14"/>
        </w:numPr>
        <w:bidi/>
        <w:spacing w:line="360" w:lineRule="auto"/>
        <w:ind w:left="1080"/>
        <w:rPr>
          <w:rFonts w:cstheme="minorHAnsi"/>
          <w:lang w:bidi="ar-JO"/>
        </w:rPr>
      </w:pPr>
      <w:r w:rsidRPr="006F62AF">
        <w:rPr>
          <w:rFonts w:cs="Calibri"/>
          <w:rtl/>
          <w:lang w:bidi="ar-JO"/>
        </w:rPr>
        <w:t>تذاكر دخول إلى: معبد هايدونغ يونغغونغ، والنصب التذكاري للأمم المتحدة في بوسان؛ كهف سوغورام البوذي، ومعبد بولغوكسا، ومتنزه تومولي في غيونغجو؛ مرصد تشومسونغداي الفلكي في غيونغجو؛ متحف يانغنيونغسي للطب الشرقي، ومتحف أقنعة "هاهوي" في أندونغ؛ قرية "هاهوي" التقليدية في أندونغ؛ أكاديمية "بيونغسان سيوون" الكونفوشيوسية في أندونغ؛ المنطقة منزوعة السلاح (</w:t>
      </w:r>
      <w:r w:rsidRPr="006F62AF">
        <w:rPr>
          <w:rFonts w:cstheme="minorHAnsi"/>
          <w:lang w:bidi="ar-JO"/>
        </w:rPr>
        <w:t>DMZ</w:t>
      </w:r>
      <w:r w:rsidRPr="006F62AF">
        <w:rPr>
          <w:rFonts w:cs="Calibri"/>
          <w:rtl/>
          <w:lang w:bidi="ar-JO"/>
        </w:rPr>
        <w:t>) في باجو (إمجينغانغ)؛ مرصد حديقة "إيغيبونغ" للسلام والبيئة في غيمبو؛ مترو سيول؛ قصر غيونغبوك-غونغ في سيول؛ قرية "بوكتشون هانوك" في سيول؛ النصب التذكاري للحرب في كوريا (سيول).</w:t>
      </w:r>
    </w:p>
    <w:p w14:paraId="753BBFA5" w14:textId="77777777" w:rsidR="006F62AF" w:rsidRPr="006F62AF" w:rsidRDefault="006F62AF" w:rsidP="006F62AF">
      <w:pPr>
        <w:pStyle w:val="ListParagraph"/>
        <w:numPr>
          <w:ilvl w:val="0"/>
          <w:numId w:val="14"/>
        </w:numPr>
        <w:bidi/>
        <w:spacing w:line="360" w:lineRule="auto"/>
        <w:ind w:left="1080"/>
        <w:rPr>
          <w:rFonts w:cstheme="minorHAnsi"/>
          <w:lang w:bidi="ar-JO"/>
        </w:rPr>
      </w:pPr>
      <w:r w:rsidRPr="006F62AF">
        <w:rPr>
          <w:rFonts w:cs="Calibri"/>
          <w:rtl/>
          <w:lang w:bidi="ar-JO"/>
        </w:rPr>
        <w:t>وسائل نقل معلقة (تلفريك): التلفريك البحري في شاطئ سونغدو، والمصعد الهوائي (</w:t>
      </w:r>
      <w:r w:rsidRPr="006F62AF">
        <w:rPr>
          <w:rFonts w:cstheme="minorHAnsi"/>
          <w:lang w:bidi="ar-JO"/>
        </w:rPr>
        <w:t>chairlift</w:t>
      </w:r>
      <w:r w:rsidRPr="006F62AF">
        <w:rPr>
          <w:rFonts w:cs="Calibri"/>
          <w:rtl/>
          <w:lang w:bidi="ar-JO"/>
        </w:rPr>
        <w:t>) في المنطقة منزوعة السلاح (</w:t>
      </w:r>
      <w:r w:rsidRPr="006F62AF">
        <w:rPr>
          <w:rFonts w:cstheme="minorHAnsi"/>
          <w:lang w:bidi="ar-JO"/>
        </w:rPr>
        <w:t>DMZ</w:t>
      </w:r>
      <w:r w:rsidRPr="006F62AF">
        <w:rPr>
          <w:rFonts w:cs="Calibri"/>
          <w:rtl/>
          <w:lang w:bidi="ar-JO"/>
        </w:rPr>
        <w:t>) في باجو (إمجينغانغ).</w:t>
      </w:r>
    </w:p>
    <w:p w14:paraId="103421B8" w14:textId="77777777" w:rsidR="006F62AF" w:rsidRPr="006F62AF" w:rsidRDefault="006F62AF" w:rsidP="006F62AF">
      <w:pPr>
        <w:pStyle w:val="ListParagraph"/>
        <w:numPr>
          <w:ilvl w:val="0"/>
          <w:numId w:val="14"/>
        </w:numPr>
        <w:bidi/>
        <w:spacing w:line="360" w:lineRule="auto"/>
        <w:ind w:left="1080"/>
        <w:rPr>
          <w:rFonts w:cstheme="minorHAnsi"/>
          <w:lang w:bidi="ar-JO"/>
        </w:rPr>
      </w:pPr>
      <w:r w:rsidRPr="006F62AF">
        <w:rPr>
          <w:rFonts w:cs="Calibri"/>
          <w:rtl/>
          <w:lang w:bidi="ar-JO"/>
        </w:rPr>
        <w:t>5 وجبات غداء مشمولة في: بوسان، غيونغجو، هاهوي، سيول (مرتان).</w:t>
      </w:r>
    </w:p>
    <w:p w14:paraId="7A7DE4CF" w14:textId="32A65465" w:rsidR="00397926" w:rsidRPr="006F62AF" w:rsidRDefault="006F62AF" w:rsidP="006F62AF">
      <w:pPr>
        <w:pStyle w:val="ListParagraph"/>
        <w:numPr>
          <w:ilvl w:val="0"/>
          <w:numId w:val="14"/>
        </w:numPr>
        <w:bidi/>
        <w:spacing w:line="360" w:lineRule="auto"/>
        <w:ind w:left="1080"/>
        <w:rPr>
          <w:rFonts w:cstheme="minorHAnsi"/>
          <w:rtl/>
          <w:lang w:bidi="ar-JO"/>
        </w:rPr>
      </w:pPr>
      <w:r w:rsidRPr="006F62AF">
        <w:rPr>
          <w:rFonts w:cs="Calibri"/>
          <w:rtl/>
          <w:lang w:bidi="ar-JO"/>
        </w:rPr>
        <w:t>وجبة عشاء واحدة مشمولة في: سيول.</w:t>
      </w:r>
    </w:p>
    <w:sectPr w:rsidR="00397926" w:rsidRPr="006F62A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0BF82" w14:textId="77777777" w:rsidR="00C71999" w:rsidRDefault="00C71999" w:rsidP="001A37AE">
      <w:pPr>
        <w:spacing w:after="0" w:line="240" w:lineRule="auto"/>
      </w:pPr>
      <w:r>
        <w:separator/>
      </w:r>
    </w:p>
  </w:endnote>
  <w:endnote w:type="continuationSeparator" w:id="0">
    <w:p w14:paraId="04B52FB3" w14:textId="77777777" w:rsidR="00C71999" w:rsidRDefault="00C71999"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C71999"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332BD" w14:textId="77777777" w:rsidR="00C71999" w:rsidRDefault="00C71999" w:rsidP="001A37AE">
      <w:pPr>
        <w:spacing w:after="0" w:line="240" w:lineRule="auto"/>
      </w:pPr>
      <w:r>
        <w:separator/>
      </w:r>
    </w:p>
  </w:footnote>
  <w:footnote w:type="continuationSeparator" w:id="0">
    <w:p w14:paraId="4163F068" w14:textId="77777777" w:rsidR="00C71999" w:rsidRDefault="00C71999"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3872E7"/>
    <w:multiLevelType w:val="hybridMultilevel"/>
    <w:tmpl w:val="BB2CF55E"/>
    <w:lvl w:ilvl="0" w:tplc="2BC0A944">
      <w:numFmt w:val="bullet"/>
      <w:lvlText w:val="•"/>
      <w:lvlJc w:val="left"/>
      <w:pPr>
        <w:ind w:left="1800" w:hanging="72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5700268"/>
    <w:multiLevelType w:val="hybridMultilevel"/>
    <w:tmpl w:val="879C0CB8"/>
    <w:lvl w:ilvl="0" w:tplc="2BC0A944">
      <w:numFmt w:val="bullet"/>
      <w:lvlText w:val="•"/>
      <w:lvlJc w:val="left"/>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A568A4"/>
    <w:multiLevelType w:val="hybridMultilevel"/>
    <w:tmpl w:val="2C1A2F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2"/>
  </w:num>
  <w:num w:numId="3">
    <w:abstractNumId w:val="1"/>
  </w:num>
  <w:num w:numId="4">
    <w:abstractNumId w:val="13"/>
  </w:num>
  <w:num w:numId="5">
    <w:abstractNumId w:val="11"/>
  </w:num>
  <w:num w:numId="6">
    <w:abstractNumId w:val="0"/>
  </w:num>
  <w:num w:numId="7">
    <w:abstractNumId w:val="10"/>
  </w:num>
  <w:num w:numId="8">
    <w:abstractNumId w:val="6"/>
  </w:num>
  <w:num w:numId="9">
    <w:abstractNumId w:val="5"/>
  </w:num>
  <w:num w:numId="10">
    <w:abstractNumId w:val="9"/>
  </w:num>
  <w:num w:numId="11">
    <w:abstractNumId w:val="8"/>
  </w:num>
  <w:num w:numId="12">
    <w:abstractNumId w:val="7"/>
  </w:num>
  <w:num w:numId="13">
    <w:abstractNumId w:val="4"/>
  </w:num>
  <w:num w:numId="1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7988"/>
    <w:rsid w:val="001434D5"/>
    <w:rsid w:val="0016489E"/>
    <w:rsid w:val="001A37AE"/>
    <w:rsid w:val="001A425F"/>
    <w:rsid w:val="001B44C2"/>
    <w:rsid w:val="001C2293"/>
    <w:rsid w:val="001E1779"/>
    <w:rsid w:val="00213CC0"/>
    <w:rsid w:val="002203B9"/>
    <w:rsid w:val="00265A0C"/>
    <w:rsid w:val="00270259"/>
    <w:rsid w:val="002720BE"/>
    <w:rsid w:val="00274AB6"/>
    <w:rsid w:val="00295586"/>
    <w:rsid w:val="002C761B"/>
    <w:rsid w:val="00324CF9"/>
    <w:rsid w:val="00330A06"/>
    <w:rsid w:val="003332E0"/>
    <w:rsid w:val="0033471F"/>
    <w:rsid w:val="003575AD"/>
    <w:rsid w:val="00394567"/>
    <w:rsid w:val="00397926"/>
    <w:rsid w:val="003A48AA"/>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2FEF"/>
    <w:rsid w:val="006E01D4"/>
    <w:rsid w:val="006F62AF"/>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727A8"/>
    <w:rsid w:val="00B905B3"/>
    <w:rsid w:val="00BE726B"/>
    <w:rsid w:val="00BF1275"/>
    <w:rsid w:val="00C31FD5"/>
    <w:rsid w:val="00C60D87"/>
    <w:rsid w:val="00C71999"/>
    <w:rsid w:val="00C86A0C"/>
    <w:rsid w:val="00CC59BF"/>
    <w:rsid w:val="00CF5E42"/>
    <w:rsid w:val="00D005EE"/>
    <w:rsid w:val="00D124F8"/>
    <w:rsid w:val="00D40B8A"/>
    <w:rsid w:val="00D930B2"/>
    <w:rsid w:val="00DC28EA"/>
    <w:rsid w:val="00DD57C8"/>
    <w:rsid w:val="00E25EF8"/>
    <w:rsid w:val="00E27852"/>
    <w:rsid w:val="00E47C79"/>
    <w:rsid w:val="00E52DF4"/>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1791">
      <w:bodyDiv w:val="1"/>
      <w:marLeft w:val="0"/>
      <w:marRight w:val="0"/>
      <w:marTop w:val="0"/>
      <w:marBottom w:val="0"/>
      <w:divBdr>
        <w:top w:val="none" w:sz="0" w:space="0" w:color="auto"/>
        <w:left w:val="none" w:sz="0" w:space="0" w:color="auto"/>
        <w:bottom w:val="none" w:sz="0" w:space="0" w:color="auto"/>
        <w:right w:val="none" w:sz="0" w:space="0" w:color="auto"/>
      </w:divBdr>
    </w:div>
    <w:div w:id="108203299">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640306732">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7530&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2026-10-19T10:20:00Z</dcterms:created>
  <dcterms:modified xsi:type="dcterms:W3CDTF">2026-10-19T10:20:00Z</dcterms:modified>
</cp:coreProperties>
</file>