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A977485" w14:textId="5BC041EA" w:rsidR="00000000" w:rsidRDefault="00593CFC"/>
    <w:tbl>
      <w:tblPr>
        <w:tblpPr w:leftFromText="180" w:rightFromText="180" w:vertAnchor="text" w:tblpY="1"/>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81"/>
      </w:tblGrid>
      <w:tr w:rsidR="00F108BC" w14:paraId="24E65F82" w14:textId="77777777" w:rsidTr="00CD16D5">
        <w:trPr>
          <w:tblCellSpacing w:w="15" w:type="dxa"/>
        </w:trPr>
        <w:tc>
          <w:tcPr>
            <w:tcW w:w="0" w:type="auto"/>
            <w:tcMar>
              <w:top w:w="15" w:type="dxa"/>
              <w:left w:w="15" w:type="dxa"/>
              <w:bottom w:w="15" w:type="dxa"/>
              <w:right w:w="15" w:type="dxa"/>
            </w:tcMar>
            <w:vAlign w:val="center"/>
          </w:tcPr>
          <w:p w14:paraId="4F5E113F" w14:textId="1ACD9455" w:rsidR="00000000" w:rsidRDefault="00593CFC" w:rsidP="00CD16D5">
            <w:pPr>
              <w:rPr>
                <w:lang w:val="en-US" w:eastAsia="en-US" w:bidi="ar-SA"/>
              </w:rPr>
            </w:pPr>
          </w:p>
        </w:tc>
        <w:tc>
          <w:tcPr>
            <w:tcW w:w="0" w:type="auto"/>
            <w:tcMar>
              <w:top w:w="15" w:type="dxa"/>
              <w:left w:w="15" w:type="dxa"/>
              <w:bottom w:w="15" w:type="dxa"/>
              <w:right w:w="15" w:type="dxa"/>
            </w:tcMar>
            <w:vAlign w:val="center"/>
          </w:tcPr>
          <w:p w14:paraId="31EB4029" w14:textId="77777777" w:rsidR="00000000" w:rsidRDefault="00593CFC" w:rsidP="00CD16D5">
            <w:pPr>
              <w:jc w:val="right"/>
              <w:rPr>
                <w:lang w:val="en-US" w:eastAsia="en-US" w:bidi="ar-SA"/>
              </w:rPr>
            </w:pPr>
          </w:p>
        </w:tc>
        <w:tc>
          <w:tcPr>
            <w:tcW w:w="0" w:type="auto"/>
            <w:tcMar>
              <w:top w:w="15" w:type="dxa"/>
              <w:left w:w="15" w:type="dxa"/>
              <w:bottom w:w="15" w:type="dxa"/>
              <w:right w:w="15" w:type="dxa"/>
            </w:tcMar>
            <w:vAlign w:val="center"/>
          </w:tcPr>
          <w:p w14:paraId="77D4419F" w14:textId="68D05158" w:rsidR="00000000" w:rsidRDefault="00593CFC" w:rsidP="00CD16D5">
            <w:pPr>
              <w:jc w:val="right"/>
              <w:rPr>
                <w:lang w:val="en-US" w:eastAsia="en-US" w:bidi="ar-SA"/>
              </w:rPr>
            </w:pPr>
          </w:p>
        </w:tc>
      </w:tr>
    </w:tbl>
    <w:p w14:paraId="6EB5E290" w14:textId="77777777" w:rsidR="00CD16D5" w:rsidRDefault="00CD16D5" w:rsidP="00CD16D5">
      <w:pPr>
        <w:pStyle w:val="Heading2"/>
        <w:keepNext w:val="0"/>
        <w:keepLines w:val="0"/>
        <w:spacing w:before="199" w:after="199" w:line="276" w:lineRule="auto"/>
        <w:jc w:val="center"/>
        <w:rPr>
          <w:rFonts w:ascii="Calibri" w:hAnsi="Calibri" w:cs="Calibri"/>
          <w:color w:val="002060"/>
          <w:sz w:val="32"/>
          <w:szCs w:val="32"/>
          <w:rtl/>
        </w:rPr>
      </w:pPr>
      <w:r w:rsidRPr="00CD16D5">
        <w:rPr>
          <w:rFonts w:ascii="Calibri" w:hAnsi="Calibri" w:cs="Calibri"/>
          <w:color w:val="002060"/>
          <w:sz w:val="32"/>
          <w:szCs w:val="32"/>
          <w:rtl/>
        </w:rPr>
        <w:t>الشمال المطلق</w:t>
      </w:r>
    </w:p>
    <w:p w14:paraId="51DFF833" w14:textId="3EF43D84" w:rsidR="00CD16D5" w:rsidRDefault="00CD16D5" w:rsidP="00CD16D5">
      <w:pPr>
        <w:pStyle w:val="Heading2"/>
        <w:spacing w:before="0" w:line="276" w:lineRule="auto"/>
        <w:jc w:val="center"/>
        <w:rPr>
          <w:rFonts w:ascii="Calibri" w:hAnsi="Calibri" w:cs="Calibri"/>
          <w:color w:val="002060"/>
          <w:sz w:val="32"/>
          <w:szCs w:val="32"/>
          <w:rtl/>
        </w:rPr>
      </w:pPr>
      <w:hyperlink r:id="rId7" w:history="1">
        <w:r w:rsidRPr="00CD16D5">
          <w:rPr>
            <w:rFonts w:ascii="Calibri" w:hAnsi="Calibri" w:cs="Calibri"/>
            <w:color w:val="002060"/>
            <w:sz w:val="32"/>
            <w:szCs w:val="32"/>
          </w:rPr>
          <w:t>Absolute North </w:t>
        </w:r>
      </w:hyperlink>
    </w:p>
    <w:p w14:paraId="3AE8D07D" w14:textId="77777777" w:rsidR="00CD16D5" w:rsidRPr="00CD16D5" w:rsidRDefault="00CD16D5" w:rsidP="00CD16D5">
      <w:pPr>
        <w:spacing w:line="276" w:lineRule="auto"/>
        <w:jc w:val="center"/>
      </w:pPr>
    </w:p>
    <w:p w14:paraId="7C5E229F" w14:textId="7F2098F9" w:rsidR="00CD16D5" w:rsidRPr="00CD16D5" w:rsidRDefault="00CD16D5" w:rsidP="00CD16D5">
      <w:pPr>
        <w:pStyle w:val="Heading2"/>
        <w:spacing w:before="0" w:line="276" w:lineRule="auto"/>
        <w:jc w:val="center"/>
        <w:rPr>
          <w:rFonts w:ascii="Calibri" w:hAnsi="Calibri" w:cs="Calibri"/>
          <w:color w:val="002060"/>
          <w:sz w:val="32"/>
          <w:szCs w:val="32"/>
        </w:rPr>
      </w:pPr>
      <w:r>
        <w:rPr>
          <w:rFonts w:ascii="Calibri" w:hAnsi="Calibri" w:cs="Calibri"/>
          <w:color w:val="002060"/>
          <w:sz w:val="32"/>
          <w:szCs w:val="32"/>
        </w:rPr>
        <w:t>ID</w:t>
      </w:r>
      <w:r w:rsidRPr="00CD16D5">
        <w:rPr>
          <w:rFonts w:ascii="Calibri" w:hAnsi="Calibri" w:cs="Calibri"/>
          <w:color w:val="002060"/>
          <w:sz w:val="32"/>
          <w:szCs w:val="32"/>
        </w:rPr>
        <w:t>:2602231</w:t>
      </w:r>
    </w:p>
    <w:p w14:paraId="0B880DCF" w14:textId="77777777" w:rsidR="00F108BC" w:rsidRDefault="00F108BC" w:rsidP="00CD16D5">
      <w:pPr>
        <w:bidi/>
        <w:rPr>
          <w:rtl/>
          <w:lang w:val="en-US" w:eastAsia="en-US" w:bidi="ar-SA"/>
        </w:rPr>
      </w:pPr>
    </w:p>
    <w:p w14:paraId="07EBAAFB" w14:textId="43F0E4D8" w:rsidR="00F108BC" w:rsidRDefault="00593CFC" w:rsidP="00F108BC">
      <w:pPr>
        <w:bidi/>
        <w:rPr>
          <w:rFonts w:asciiTheme="minorHAnsi" w:eastAsiaTheme="minorHAnsi" w:hAnsiTheme="minorHAnsi" w:cstheme="minorHAnsi"/>
          <w:sz w:val="22"/>
          <w:szCs w:val="22"/>
          <w:rtl/>
        </w:rPr>
      </w:pPr>
      <w:r>
        <w:rPr>
          <w:lang w:val="en-US" w:eastAsia="en-US" w:bidi="ar-SA"/>
        </w:rPr>
        <w:br/>
      </w:r>
      <w:r w:rsidR="00F108BC" w:rsidRPr="00F108BC">
        <w:rPr>
          <w:rFonts w:asciiTheme="minorHAnsi" w:eastAsia="Times New Roman" w:hAnsiTheme="minorHAnsi" w:cstheme="minorHAnsi"/>
          <w:b/>
          <w:bCs/>
          <w:color w:val="002060"/>
          <w:sz w:val="22"/>
          <w:szCs w:val="22"/>
        </w:rPr>
        <w:t>01</w:t>
      </w:r>
      <w:r w:rsidR="00F108BC" w:rsidRPr="00F108BC">
        <w:rPr>
          <w:rFonts w:asciiTheme="minorHAnsi" w:eastAsiaTheme="minorHAnsi" w:hAnsiTheme="minorHAnsi" w:cstheme="minorHAnsi"/>
          <w:sz w:val="22"/>
          <w:szCs w:val="22"/>
        </w:rPr>
        <w:t xml:space="preserve"> </w:t>
      </w:r>
      <w:r w:rsidR="00F108BC" w:rsidRPr="00F108BC">
        <w:rPr>
          <w:rFonts w:asciiTheme="minorHAnsi" w:eastAsia="Times New Roman" w:hAnsiTheme="minorHAnsi" w:cstheme="minorHAnsi"/>
          <w:b/>
          <w:bCs/>
          <w:color w:val="002060"/>
          <w:sz w:val="22"/>
          <w:szCs w:val="22"/>
          <w:rtl/>
        </w:rPr>
        <w:t>الأربعاء. كوبنهاغن</w:t>
      </w:r>
    </w:p>
    <w:p w14:paraId="669809B5" w14:textId="77777777" w:rsidR="00F108BC" w:rsidRPr="00F108BC" w:rsidRDefault="00F108BC" w:rsidP="00F108BC">
      <w:pPr>
        <w:bidi/>
        <w:rPr>
          <w:rFonts w:asciiTheme="minorHAnsi" w:eastAsiaTheme="minorHAnsi" w:hAnsiTheme="minorHAnsi" w:cstheme="minorHAnsi"/>
          <w:sz w:val="22"/>
          <w:szCs w:val="22"/>
        </w:rPr>
      </w:pPr>
    </w:p>
    <w:p w14:paraId="770B0A30" w14:textId="77777777" w:rsidR="00F108BC" w:rsidRPr="00F108BC" w:rsidRDefault="00F108BC" w:rsidP="00F108BC">
      <w:pPr>
        <w:bidi/>
        <w:rPr>
          <w:rFonts w:asciiTheme="minorHAnsi" w:eastAsiaTheme="minorHAnsi" w:hAnsiTheme="minorHAnsi" w:cstheme="minorHAnsi"/>
          <w:sz w:val="22"/>
          <w:szCs w:val="22"/>
        </w:rPr>
      </w:pPr>
      <w:r w:rsidRPr="00F108BC">
        <w:rPr>
          <w:rFonts w:asciiTheme="minorHAnsi" w:eastAsiaTheme="minorHAnsi" w:hAnsiTheme="minorHAnsi" w:cstheme="minorHAnsi"/>
          <w:sz w:val="22"/>
          <w:szCs w:val="22"/>
          <w:rtl/>
        </w:rPr>
        <w:t>مرحباً بكم في رحلتكم مع "يوروباموندو</w:t>
      </w:r>
      <w:r w:rsidRPr="00F108BC">
        <w:rPr>
          <w:rFonts w:asciiTheme="minorHAnsi" w:eastAsiaTheme="minorHAnsi" w:hAnsiTheme="minorHAnsi" w:cstheme="minorHAnsi"/>
          <w:sz w:val="22"/>
          <w:szCs w:val="22"/>
        </w:rPr>
        <w:t>" (Europamundo)!</w:t>
      </w:r>
    </w:p>
    <w:p w14:paraId="7D92DDAD" w14:textId="77777777" w:rsidR="00F108BC" w:rsidRPr="00F108BC" w:rsidRDefault="00F108BC" w:rsidP="00F108BC">
      <w:pPr>
        <w:bidi/>
        <w:rPr>
          <w:rFonts w:asciiTheme="minorHAnsi" w:eastAsiaTheme="minorHAnsi" w:hAnsiTheme="minorHAnsi" w:cstheme="minorHAnsi"/>
          <w:sz w:val="22"/>
          <w:szCs w:val="22"/>
        </w:rPr>
      </w:pPr>
    </w:p>
    <w:p w14:paraId="064F3B00" w14:textId="77777777" w:rsidR="00F108BC" w:rsidRPr="00F108BC" w:rsidRDefault="00F108BC" w:rsidP="00F108BC">
      <w:pPr>
        <w:bidi/>
        <w:rPr>
          <w:rFonts w:asciiTheme="minorHAnsi" w:eastAsiaTheme="minorHAnsi" w:hAnsiTheme="minorHAnsi" w:cstheme="minorHAnsi"/>
          <w:sz w:val="22"/>
          <w:szCs w:val="22"/>
        </w:rPr>
      </w:pPr>
      <w:r w:rsidRPr="00F108BC">
        <w:rPr>
          <w:rFonts w:asciiTheme="minorHAnsi" w:eastAsiaTheme="minorHAnsi" w:hAnsiTheme="minorHAnsi" w:cstheme="minorHAnsi"/>
          <w:sz w:val="22"/>
          <w:szCs w:val="22"/>
          <w:rtl/>
        </w:rPr>
        <w:t>سيتم نقلكم إلى الفندق، وستكون لديكم فترة حرة</w:t>
      </w:r>
      <w:r w:rsidRPr="00F108BC">
        <w:rPr>
          <w:rFonts w:asciiTheme="minorHAnsi" w:eastAsiaTheme="minorHAnsi" w:hAnsiTheme="minorHAnsi" w:cstheme="minorHAnsi"/>
          <w:sz w:val="22"/>
          <w:szCs w:val="22"/>
        </w:rPr>
        <w:t>.</w:t>
      </w:r>
    </w:p>
    <w:p w14:paraId="289719F0" w14:textId="77777777" w:rsidR="00F108BC" w:rsidRPr="00F108BC" w:rsidRDefault="00F108BC" w:rsidP="00F108BC">
      <w:pPr>
        <w:bidi/>
        <w:rPr>
          <w:rFonts w:asciiTheme="minorHAnsi" w:eastAsiaTheme="minorHAnsi" w:hAnsiTheme="minorHAnsi" w:cstheme="minorHAnsi"/>
          <w:sz w:val="22"/>
          <w:szCs w:val="22"/>
        </w:rPr>
      </w:pPr>
    </w:p>
    <w:p w14:paraId="47CAC2BC" w14:textId="77777777" w:rsidR="00F108BC" w:rsidRPr="00F108BC" w:rsidRDefault="00F108BC" w:rsidP="00F108BC">
      <w:pPr>
        <w:bidi/>
        <w:rPr>
          <w:rFonts w:asciiTheme="minorHAnsi" w:eastAsiaTheme="minorHAnsi" w:hAnsiTheme="minorHAnsi" w:cstheme="minorHAnsi"/>
          <w:sz w:val="22"/>
          <w:szCs w:val="22"/>
        </w:rPr>
      </w:pPr>
    </w:p>
    <w:p w14:paraId="489D8921" w14:textId="77777777" w:rsidR="00F108BC" w:rsidRPr="00F108BC" w:rsidRDefault="00F108BC" w:rsidP="00F108BC">
      <w:pPr>
        <w:bidi/>
        <w:rPr>
          <w:rFonts w:asciiTheme="minorHAnsi" w:eastAsiaTheme="minorHAnsi" w:hAnsiTheme="minorHAnsi" w:cstheme="minorHAnsi"/>
          <w:sz w:val="22"/>
          <w:szCs w:val="22"/>
        </w:rPr>
      </w:pPr>
      <w:r w:rsidRPr="00F108BC">
        <w:rPr>
          <w:rFonts w:asciiTheme="minorHAnsi" w:eastAsiaTheme="minorHAnsi" w:hAnsiTheme="minorHAnsi" w:cstheme="minorHAnsi"/>
          <w:sz w:val="22"/>
          <w:szCs w:val="22"/>
          <w:rtl/>
        </w:rPr>
        <w:t>ستتلقون معلومات إضافية في فترة ما بعد الظهر، سواء بشكل مباشر أو عبر لوحة المعلومات الموجودة في مكتب استقبال الفندق</w:t>
      </w:r>
      <w:r w:rsidRPr="00F108BC">
        <w:rPr>
          <w:rFonts w:asciiTheme="minorHAnsi" w:eastAsiaTheme="minorHAnsi" w:hAnsiTheme="minorHAnsi" w:cstheme="minorHAnsi"/>
          <w:sz w:val="22"/>
          <w:szCs w:val="22"/>
        </w:rPr>
        <w:t>.</w:t>
      </w:r>
    </w:p>
    <w:p w14:paraId="5EA280DE" w14:textId="77777777" w:rsidR="00F108BC" w:rsidRPr="00F108BC" w:rsidRDefault="00F108BC" w:rsidP="00F108BC">
      <w:pPr>
        <w:bidi/>
        <w:rPr>
          <w:rFonts w:asciiTheme="minorHAnsi" w:eastAsiaTheme="minorHAnsi" w:hAnsiTheme="minorHAnsi" w:cstheme="minorHAnsi"/>
          <w:sz w:val="22"/>
          <w:szCs w:val="22"/>
        </w:rPr>
      </w:pPr>
    </w:p>
    <w:p w14:paraId="19FAAC9E" w14:textId="77777777" w:rsidR="00F108BC" w:rsidRPr="00F108BC" w:rsidRDefault="00F108BC" w:rsidP="00F108BC">
      <w:pPr>
        <w:bidi/>
        <w:rPr>
          <w:rFonts w:asciiTheme="minorHAnsi" w:eastAsiaTheme="minorHAnsi" w:hAnsiTheme="minorHAnsi" w:cstheme="minorHAnsi"/>
          <w:sz w:val="22"/>
          <w:szCs w:val="22"/>
        </w:rPr>
      </w:pPr>
    </w:p>
    <w:p w14:paraId="40BCF48D" w14:textId="026D8154" w:rsidR="00F108BC" w:rsidRPr="00F108BC" w:rsidRDefault="00F108BC" w:rsidP="00F108BC">
      <w:pPr>
        <w:bidi/>
        <w:rPr>
          <w:rFonts w:asciiTheme="minorHAnsi" w:eastAsia="Times New Roman" w:hAnsiTheme="minorHAnsi" w:cstheme="minorHAnsi"/>
          <w:b/>
          <w:bCs/>
          <w:color w:val="002060"/>
          <w:sz w:val="22"/>
          <w:szCs w:val="22"/>
          <w:rtl/>
        </w:rPr>
      </w:pPr>
      <w:r w:rsidRPr="00F108BC">
        <w:rPr>
          <w:rFonts w:asciiTheme="minorHAnsi" w:eastAsia="Times New Roman" w:hAnsiTheme="minorHAnsi" w:cstheme="minorHAnsi"/>
          <w:b/>
          <w:bCs/>
          <w:color w:val="002060"/>
          <w:sz w:val="22"/>
          <w:szCs w:val="22"/>
        </w:rPr>
        <w:t xml:space="preserve">02 </w:t>
      </w:r>
      <w:r w:rsidRPr="00F108BC">
        <w:rPr>
          <w:rFonts w:asciiTheme="minorHAnsi" w:eastAsia="Times New Roman" w:hAnsiTheme="minorHAnsi" w:cstheme="minorHAnsi"/>
          <w:b/>
          <w:bCs/>
          <w:color w:val="002060"/>
          <w:sz w:val="22"/>
          <w:szCs w:val="22"/>
          <w:rtl/>
        </w:rPr>
        <w:t>الخميس. كوبنهاغن - أودنسه - آرهوس</w:t>
      </w:r>
      <w:r w:rsidRPr="00F108BC">
        <w:rPr>
          <w:rFonts w:asciiTheme="minorHAnsi" w:eastAsia="Times New Roman" w:hAnsiTheme="minorHAnsi" w:cstheme="minorHAnsi"/>
          <w:b/>
          <w:bCs/>
          <w:color w:val="002060"/>
          <w:sz w:val="22"/>
          <w:szCs w:val="22"/>
        </w:rPr>
        <w:t xml:space="preserve"> </w:t>
      </w:r>
    </w:p>
    <w:p w14:paraId="3E072DBC" w14:textId="77777777" w:rsidR="00F108BC" w:rsidRPr="00F108BC" w:rsidRDefault="00F108BC" w:rsidP="00F108BC">
      <w:pPr>
        <w:bidi/>
        <w:rPr>
          <w:rFonts w:asciiTheme="minorHAnsi" w:eastAsiaTheme="minorHAnsi" w:hAnsiTheme="minorHAnsi" w:cstheme="minorHAnsi"/>
          <w:sz w:val="22"/>
          <w:szCs w:val="22"/>
        </w:rPr>
      </w:pPr>
    </w:p>
    <w:p w14:paraId="2BFEA62E" w14:textId="77777777" w:rsidR="00F108BC" w:rsidRPr="00F108BC" w:rsidRDefault="00F108BC" w:rsidP="00F108BC">
      <w:pPr>
        <w:bidi/>
        <w:rPr>
          <w:rFonts w:asciiTheme="minorHAnsi" w:eastAsiaTheme="minorHAnsi" w:hAnsiTheme="minorHAnsi" w:cstheme="minorHAnsi"/>
          <w:sz w:val="22"/>
          <w:szCs w:val="22"/>
        </w:rPr>
      </w:pPr>
      <w:r w:rsidRPr="00F108BC">
        <w:rPr>
          <w:rFonts w:asciiTheme="minorHAnsi" w:eastAsiaTheme="minorHAnsi" w:hAnsiTheme="minorHAnsi" w:cstheme="minorHAnsi"/>
          <w:sz w:val="22"/>
          <w:szCs w:val="22"/>
          <w:rtl/>
        </w:rPr>
        <w:t>في الصباح، سنقوم بجولة بانورامية برفقة مرشد محلي في العاصمة الدنماركية، وهي أكبر مدينة في الدول الإسكندنافية، وتشتهر بجودة الحياة فيها، والتزامها بالاستدامة، ومشهدها الثقافي الغني. ستتضمن الجولة مزيجاً من التنقل بالحافلة والسير على الأقدام، حيث سنشاهد تمثال "حورية البحر الصغيرة"، وميناء "نيهفن</w:t>
      </w:r>
      <w:r w:rsidRPr="00F108BC">
        <w:rPr>
          <w:rFonts w:asciiTheme="minorHAnsi" w:eastAsiaTheme="minorHAnsi" w:hAnsiTheme="minorHAnsi" w:cstheme="minorHAnsi"/>
          <w:sz w:val="22"/>
          <w:szCs w:val="22"/>
        </w:rPr>
        <w:t xml:space="preserve">" (Nyhavn) </w:t>
      </w:r>
      <w:r w:rsidRPr="00F108BC">
        <w:rPr>
          <w:rFonts w:asciiTheme="minorHAnsi" w:eastAsiaTheme="minorHAnsi" w:hAnsiTheme="minorHAnsi" w:cstheme="minorHAnsi"/>
          <w:sz w:val="22"/>
          <w:szCs w:val="22"/>
          <w:rtl/>
        </w:rPr>
        <w:t>بمبانيه التاريخية الملونة، والقصر الملكي "أمالينبورغ" (مقر العائلة المالكة الدنماركية) من الخارج، وساحة دار البلدية، ومنطقة حدائق "تيفولي". لاحقاً في الصباح، سنتوجه نحو شبه جزيرة "يوتلاند". يتضمن مسارنا عبور جسر يمتد لمسافة 20 كيلومتراً فوق سطح البحر، مع التوقف في مدينة "أودنسه</w:t>
      </w:r>
      <w:r w:rsidRPr="00F108BC">
        <w:rPr>
          <w:rFonts w:asciiTheme="minorHAnsi" w:eastAsiaTheme="minorHAnsi" w:hAnsiTheme="minorHAnsi" w:cstheme="minorHAnsi"/>
          <w:sz w:val="22"/>
          <w:szCs w:val="22"/>
        </w:rPr>
        <w:t>" (Odense)</w:t>
      </w:r>
      <w:r w:rsidRPr="00F108BC">
        <w:rPr>
          <w:rFonts w:asciiTheme="minorHAnsi" w:eastAsiaTheme="minorHAnsi" w:hAnsiTheme="minorHAnsi" w:cstheme="minorHAnsi"/>
          <w:sz w:val="22"/>
          <w:szCs w:val="22"/>
          <w:rtl/>
        </w:rPr>
        <w:t>؛ حيث يمكنكم استكشاف كاتدرائيتها القوطية ومنزل الكاتب "هانس كريستيان أندرسن". عند الوصول إلى مدينة "آرهوس</w:t>
      </w:r>
      <w:r w:rsidRPr="00F108BC">
        <w:rPr>
          <w:rFonts w:asciiTheme="minorHAnsi" w:eastAsiaTheme="minorHAnsi" w:hAnsiTheme="minorHAnsi" w:cstheme="minorHAnsi"/>
          <w:sz w:val="22"/>
          <w:szCs w:val="22"/>
        </w:rPr>
        <w:t>" (Aarhus)</w:t>
      </w:r>
      <w:r w:rsidRPr="00F108BC">
        <w:rPr>
          <w:rFonts w:asciiTheme="minorHAnsi" w:eastAsiaTheme="minorHAnsi" w:hAnsiTheme="minorHAnsi" w:cstheme="minorHAnsi"/>
          <w:sz w:val="22"/>
          <w:szCs w:val="22"/>
          <w:rtl/>
        </w:rPr>
        <w:t>، سيكون لديكم وقت حر</w:t>
      </w:r>
      <w:r w:rsidRPr="00F108BC">
        <w:rPr>
          <w:rFonts w:asciiTheme="minorHAnsi" w:eastAsiaTheme="minorHAnsi" w:hAnsiTheme="minorHAnsi" w:cstheme="minorHAnsi"/>
          <w:sz w:val="22"/>
          <w:szCs w:val="22"/>
        </w:rPr>
        <w:t>.</w:t>
      </w:r>
    </w:p>
    <w:p w14:paraId="633A0E32" w14:textId="77777777" w:rsidR="00F108BC" w:rsidRPr="00F108BC" w:rsidRDefault="00F108BC" w:rsidP="00F108BC">
      <w:pPr>
        <w:bidi/>
        <w:rPr>
          <w:rFonts w:asciiTheme="minorHAnsi" w:eastAsiaTheme="minorHAnsi" w:hAnsiTheme="minorHAnsi" w:cstheme="minorHAnsi"/>
          <w:sz w:val="22"/>
          <w:szCs w:val="22"/>
        </w:rPr>
      </w:pPr>
    </w:p>
    <w:p w14:paraId="453F8C0D" w14:textId="08B3C9C0" w:rsidR="00F108BC" w:rsidRPr="00F108BC" w:rsidRDefault="00F108BC" w:rsidP="00F108BC">
      <w:pPr>
        <w:bidi/>
        <w:rPr>
          <w:rFonts w:asciiTheme="minorHAnsi" w:eastAsia="Times New Roman" w:hAnsiTheme="minorHAnsi" w:cstheme="minorHAnsi"/>
          <w:b/>
          <w:bCs/>
          <w:color w:val="002060"/>
          <w:sz w:val="22"/>
          <w:szCs w:val="22"/>
          <w:rtl/>
        </w:rPr>
      </w:pPr>
      <w:r w:rsidRPr="00F108BC">
        <w:rPr>
          <w:rFonts w:asciiTheme="minorHAnsi" w:eastAsia="Times New Roman" w:hAnsiTheme="minorHAnsi" w:cstheme="minorHAnsi"/>
          <w:b/>
          <w:bCs/>
          <w:color w:val="002060"/>
          <w:sz w:val="22"/>
          <w:szCs w:val="22"/>
        </w:rPr>
        <w:t xml:space="preserve">03 </w:t>
      </w:r>
      <w:r w:rsidRPr="00F108BC">
        <w:rPr>
          <w:rFonts w:asciiTheme="minorHAnsi" w:eastAsia="Times New Roman" w:hAnsiTheme="minorHAnsi" w:cstheme="minorHAnsi"/>
          <w:b/>
          <w:bCs/>
          <w:color w:val="002060"/>
          <w:sz w:val="22"/>
          <w:szCs w:val="22"/>
          <w:rtl/>
        </w:rPr>
        <w:t>الجمعة. آرهوس - العبّارة إلى كريستيانساند - كريستيانساند - ستافانغر</w:t>
      </w:r>
      <w:r w:rsidRPr="00F108BC">
        <w:rPr>
          <w:rFonts w:asciiTheme="minorHAnsi" w:eastAsia="Times New Roman" w:hAnsiTheme="minorHAnsi" w:cstheme="minorHAnsi"/>
          <w:b/>
          <w:bCs/>
          <w:color w:val="002060"/>
          <w:sz w:val="22"/>
          <w:szCs w:val="22"/>
        </w:rPr>
        <w:t xml:space="preserve"> </w:t>
      </w:r>
    </w:p>
    <w:p w14:paraId="744F9334" w14:textId="77777777" w:rsidR="00F108BC" w:rsidRPr="00F108BC" w:rsidRDefault="00F108BC" w:rsidP="00F108BC">
      <w:pPr>
        <w:bidi/>
        <w:rPr>
          <w:rFonts w:asciiTheme="minorHAnsi" w:eastAsiaTheme="minorHAnsi" w:hAnsiTheme="minorHAnsi" w:cstheme="minorHAnsi"/>
          <w:sz w:val="22"/>
          <w:szCs w:val="22"/>
        </w:rPr>
      </w:pPr>
    </w:p>
    <w:p w14:paraId="31EC9A2D" w14:textId="77777777" w:rsidR="00F108BC" w:rsidRPr="00F108BC" w:rsidRDefault="00F108BC" w:rsidP="00F108BC">
      <w:pPr>
        <w:bidi/>
        <w:rPr>
          <w:rFonts w:asciiTheme="minorHAnsi" w:eastAsiaTheme="minorHAnsi" w:hAnsiTheme="minorHAnsi" w:cstheme="minorHAnsi"/>
          <w:sz w:val="22"/>
          <w:szCs w:val="22"/>
        </w:rPr>
      </w:pPr>
      <w:r w:rsidRPr="00F108BC">
        <w:rPr>
          <w:rFonts w:asciiTheme="minorHAnsi" w:eastAsiaTheme="minorHAnsi" w:hAnsiTheme="minorHAnsi" w:cstheme="minorHAnsi"/>
          <w:sz w:val="22"/>
          <w:szCs w:val="22"/>
          <w:rtl/>
        </w:rPr>
        <w:t>سنتوجه إلى "هيرتشالس</w:t>
      </w:r>
      <w:r w:rsidRPr="00F108BC">
        <w:rPr>
          <w:rFonts w:asciiTheme="minorHAnsi" w:eastAsiaTheme="minorHAnsi" w:hAnsiTheme="minorHAnsi" w:cstheme="minorHAnsi"/>
          <w:sz w:val="22"/>
          <w:szCs w:val="22"/>
        </w:rPr>
        <w:t xml:space="preserve">" (Hirtshals) </w:t>
      </w:r>
      <w:r w:rsidRPr="00F108BC">
        <w:rPr>
          <w:rFonts w:asciiTheme="minorHAnsi" w:eastAsiaTheme="minorHAnsi" w:hAnsiTheme="minorHAnsi" w:cstheme="minorHAnsi"/>
          <w:sz w:val="22"/>
          <w:szCs w:val="22"/>
          <w:rtl/>
        </w:rPr>
        <w:t>لنستقل عبّارة تعبر بحر الشمال باتجاه النرويج، في رحلة تستغرق ثلاث ساعات وصولاً إلى "كريستيانساند</w:t>
      </w:r>
      <w:r w:rsidRPr="00F108BC">
        <w:rPr>
          <w:rFonts w:asciiTheme="minorHAnsi" w:eastAsiaTheme="minorHAnsi" w:hAnsiTheme="minorHAnsi" w:cstheme="minorHAnsi"/>
          <w:sz w:val="22"/>
          <w:szCs w:val="22"/>
        </w:rPr>
        <w:t xml:space="preserve">" (Kristiansand). </w:t>
      </w:r>
      <w:r w:rsidRPr="00F108BC">
        <w:rPr>
          <w:rFonts w:asciiTheme="minorHAnsi" w:eastAsiaTheme="minorHAnsi" w:hAnsiTheme="minorHAnsi" w:cstheme="minorHAnsi"/>
          <w:sz w:val="22"/>
          <w:szCs w:val="22"/>
          <w:rtl/>
        </w:rPr>
        <w:t>ومن هناك، سنواصل رحلتنا على طول الساحل الجنوبي الخلاب للنرويج. ستكون محطتنا التالية في بلدة "فليكفيورد</w:t>
      </w:r>
      <w:r w:rsidRPr="00F108BC">
        <w:rPr>
          <w:rFonts w:asciiTheme="minorHAnsi" w:eastAsiaTheme="minorHAnsi" w:hAnsiTheme="minorHAnsi" w:cstheme="minorHAnsi"/>
          <w:sz w:val="22"/>
          <w:szCs w:val="22"/>
        </w:rPr>
        <w:t xml:space="preserve">" (Flekkefjord) </w:t>
      </w:r>
      <w:r w:rsidRPr="00F108BC">
        <w:rPr>
          <w:rFonts w:asciiTheme="minorHAnsi" w:eastAsiaTheme="minorHAnsi" w:hAnsiTheme="minorHAnsi" w:cstheme="minorHAnsi"/>
          <w:sz w:val="22"/>
          <w:szCs w:val="22"/>
          <w:rtl/>
        </w:rPr>
        <w:t>الصغيرة والساحرة. بعد ذلك، سنصل إلى "ستافانغر</w:t>
      </w:r>
      <w:r w:rsidRPr="00F108BC">
        <w:rPr>
          <w:rFonts w:asciiTheme="minorHAnsi" w:eastAsiaTheme="minorHAnsi" w:hAnsiTheme="minorHAnsi" w:cstheme="minorHAnsi"/>
          <w:sz w:val="22"/>
          <w:szCs w:val="22"/>
        </w:rPr>
        <w:t>" (Stavanger)</w:t>
      </w:r>
      <w:r w:rsidRPr="00F108BC">
        <w:rPr>
          <w:rFonts w:asciiTheme="minorHAnsi" w:eastAsiaTheme="minorHAnsi" w:hAnsiTheme="minorHAnsi" w:cstheme="minorHAnsi"/>
          <w:sz w:val="22"/>
          <w:szCs w:val="22"/>
          <w:rtl/>
        </w:rPr>
        <w:t>، وهي بلدة بديعة تضم ميناءً نابضاً بالحياة يقع على ضفاف أحد المضايق البحرية (الفيورد)</w:t>
      </w:r>
      <w:r w:rsidRPr="00F108BC">
        <w:rPr>
          <w:rFonts w:asciiTheme="minorHAnsi" w:eastAsiaTheme="minorHAnsi" w:hAnsiTheme="minorHAnsi" w:cstheme="minorHAnsi"/>
          <w:sz w:val="22"/>
          <w:szCs w:val="22"/>
        </w:rPr>
        <w:t>.</w:t>
      </w:r>
    </w:p>
    <w:p w14:paraId="5CE386D0" w14:textId="77777777" w:rsidR="00F108BC" w:rsidRPr="00F108BC" w:rsidRDefault="00F108BC" w:rsidP="00F108BC">
      <w:pPr>
        <w:bidi/>
        <w:rPr>
          <w:rFonts w:asciiTheme="minorHAnsi" w:eastAsiaTheme="minorHAnsi" w:hAnsiTheme="minorHAnsi" w:cstheme="minorHAnsi"/>
          <w:sz w:val="22"/>
          <w:szCs w:val="22"/>
        </w:rPr>
      </w:pPr>
    </w:p>
    <w:p w14:paraId="1FB7CAEE" w14:textId="77777777" w:rsidR="00F108BC" w:rsidRPr="00F108BC" w:rsidRDefault="00F108BC" w:rsidP="00F108BC">
      <w:pPr>
        <w:bidi/>
        <w:rPr>
          <w:rFonts w:asciiTheme="minorHAnsi" w:eastAsiaTheme="minorHAnsi" w:hAnsiTheme="minorHAnsi" w:cstheme="minorHAnsi"/>
          <w:sz w:val="22"/>
          <w:szCs w:val="22"/>
        </w:rPr>
      </w:pPr>
      <w:r w:rsidRPr="00F108BC">
        <w:rPr>
          <w:rFonts w:asciiTheme="minorHAnsi" w:eastAsiaTheme="minorHAnsi" w:hAnsiTheme="minorHAnsi" w:cstheme="minorHAnsi"/>
          <w:sz w:val="22"/>
          <w:szCs w:val="22"/>
          <w:rtl/>
        </w:rPr>
        <w:t>ملاحظة: قد يختلف جدول مواعيد العبّارات حسب الشهر، ولكن عادةً ما يتوفر لديكم الوقت لتناول الغداء على متنها</w:t>
      </w:r>
      <w:r w:rsidRPr="00F108BC">
        <w:rPr>
          <w:rFonts w:asciiTheme="minorHAnsi" w:eastAsiaTheme="minorHAnsi" w:hAnsiTheme="minorHAnsi" w:cstheme="minorHAnsi"/>
          <w:sz w:val="22"/>
          <w:szCs w:val="22"/>
        </w:rPr>
        <w:t>.</w:t>
      </w:r>
    </w:p>
    <w:p w14:paraId="68F0DF7B" w14:textId="77777777" w:rsidR="00F108BC" w:rsidRPr="00F108BC" w:rsidRDefault="00F108BC" w:rsidP="00F108BC">
      <w:pPr>
        <w:bidi/>
        <w:rPr>
          <w:rFonts w:asciiTheme="minorHAnsi" w:eastAsiaTheme="minorHAnsi" w:hAnsiTheme="minorHAnsi" w:cstheme="minorHAnsi"/>
          <w:sz w:val="22"/>
          <w:szCs w:val="22"/>
        </w:rPr>
      </w:pPr>
    </w:p>
    <w:p w14:paraId="366B9448" w14:textId="77777777" w:rsidR="00F108BC" w:rsidRPr="00F108BC" w:rsidRDefault="00F108BC" w:rsidP="00F108BC">
      <w:pPr>
        <w:bidi/>
        <w:rPr>
          <w:rFonts w:asciiTheme="minorHAnsi" w:eastAsiaTheme="minorHAnsi" w:hAnsiTheme="minorHAnsi" w:cstheme="minorHAnsi"/>
          <w:sz w:val="22"/>
          <w:szCs w:val="22"/>
        </w:rPr>
      </w:pPr>
    </w:p>
    <w:p w14:paraId="582460CD" w14:textId="13A37B40" w:rsidR="00F108BC" w:rsidRPr="00F108BC" w:rsidRDefault="00F108BC" w:rsidP="00F108BC">
      <w:pPr>
        <w:bidi/>
        <w:rPr>
          <w:rFonts w:asciiTheme="minorHAnsi" w:eastAsia="Times New Roman" w:hAnsiTheme="minorHAnsi" w:cstheme="minorHAnsi"/>
          <w:b/>
          <w:bCs/>
          <w:color w:val="002060"/>
          <w:sz w:val="22"/>
          <w:szCs w:val="22"/>
          <w:rtl/>
        </w:rPr>
      </w:pPr>
      <w:r w:rsidRPr="00F108BC">
        <w:rPr>
          <w:rFonts w:asciiTheme="minorHAnsi" w:eastAsia="Times New Roman" w:hAnsiTheme="minorHAnsi" w:cstheme="minorHAnsi"/>
          <w:b/>
          <w:bCs/>
          <w:color w:val="002060"/>
          <w:sz w:val="22"/>
          <w:szCs w:val="22"/>
        </w:rPr>
        <w:t xml:space="preserve">04 </w:t>
      </w:r>
      <w:r w:rsidRPr="00F108BC">
        <w:rPr>
          <w:rFonts w:asciiTheme="minorHAnsi" w:eastAsia="Times New Roman" w:hAnsiTheme="minorHAnsi" w:cstheme="minorHAnsi"/>
          <w:b/>
          <w:bCs/>
          <w:color w:val="002060"/>
          <w:sz w:val="22"/>
          <w:szCs w:val="22"/>
          <w:rtl/>
        </w:rPr>
        <w:t>السبت. ستافانغر - بيرغن</w:t>
      </w:r>
      <w:r w:rsidRPr="00F108BC">
        <w:rPr>
          <w:rFonts w:asciiTheme="minorHAnsi" w:eastAsia="Times New Roman" w:hAnsiTheme="minorHAnsi" w:cstheme="minorHAnsi"/>
          <w:b/>
          <w:bCs/>
          <w:color w:val="002060"/>
          <w:sz w:val="22"/>
          <w:szCs w:val="22"/>
        </w:rPr>
        <w:t xml:space="preserve"> </w:t>
      </w:r>
    </w:p>
    <w:p w14:paraId="01BC1527" w14:textId="77777777" w:rsidR="00F108BC" w:rsidRPr="00F108BC" w:rsidRDefault="00F108BC" w:rsidP="00F108BC">
      <w:pPr>
        <w:bidi/>
        <w:rPr>
          <w:rFonts w:asciiTheme="minorHAnsi" w:eastAsiaTheme="minorHAnsi" w:hAnsiTheme="minorHAnsi" w:cstheme="minorHAnsi"/>
          <w:sz w:val="22"/>
          <w:szCs w:val="22"/>
        </w:rPr>
      </w:pPr>
    </w:p>
    <w:p w14:paraId="06A27FBA" w14:textId="77777777" w:rsidR="00F108BC" w:rsidRPr="00F108BC" w:rsidRDefault="00F108BC" w:rsidP="00F108BC">
      <w:pPr>
        <w:bidi/>
        <w:rPr>
          <w:rFonts w:asciiTheme="minorHAnsi" w:eastAsiaTheme="minorHAnsi" w:hAnsiTheme="minorHAnsi" w:cstheme="minorHAnsi"/>
          <w:sz w:val="22"/>
          <w:szCs w:val="22"/>
        </w:rPr>
      </w:pPr>
      <w:r w:rsidRPr="00F108BC">
        <w:rPr>
          <w:rFonts w:asciiTheme="minorHAnsi" w:eastAsiaTheme="minorHAnsi" w:hAnsiTheme="minorHAnsi" w:cstheme="minorHAnsi"/>
          <w:sz w:val="22"/>
          <w:szCs w:val="22"/>
          <w:rtl/>
        </w:rPr>
        <w:t>عند مغادرة المدينة، سنتوقف عند نصب "السيوف في الصخر</w:t>
      </w:r>
      <w:r w:rsidRPr="00F108BC">
        <w:rPr>
          <w:rFonts w:asciiTheme="minorHAnsi" w:eastAsiaTheme="minorHAnsi" w:hAnsiTheme="minorHAnsi" w:cstheme="minorHAnsi"/>
          <w:sz w:val="22"/>
          <w:szCs w:val="22"/>
        </w:rPr>
        <w:t>" (Swords in Rock)</w:t>
      </w:r>
      <w:r w:rsidRPr="00F108BC">
        <w:rPr>
          <w:rFonts w:asciiTheme="minorHAnsi" w:eastAsiaTheme="minorHAnsi" w:hAnsiTheme="minorHAnsi" w:cstheme="minorHAnsi"/>
          <w:sz w:val="22"/>
          <w:szCs w:val="22"/>
          <w:rtl/>
        </w:rPr>
        <w:t>، الذي يخلّد حقبة الفايكنج، قبل أن نواصل رحلتنا عبر مسارٍ خلاب يمر عبر الأنفاق والجسور، مع قطع بعض الأجزاء بالقارب على طول ساحل المضايق البحرية في النرويج. يُعد أحد هذه الأنفاق المغمورة تحت سطح البحر الأعمق من نوعه في العالم. وستضفي رحلتا القارب طابعاً مريحاً ومذهلاً على هذا الجزء من الرحلة. سنصل إلى مدينة "بيرغن</w:t>
      </w:r>
      <w:r w:rsidRPr="00F108BC">
        <w:rPr>
          <w:rFonts w:asciiTheme="minorHAnsi" w:eastAsiaTheme="minorHAnsi" w:hAnsiTheme="minorHAnsi" w:cstheme="minorHAnsi"/>
          <w:sz w:val="22"/>
          <w:szCs w:val="22"/>
        </w:rPr>
        <w:t xml:space="preserve">" (Bergen) </w:t>
      </w:r>
      <w:r w:rsidRPr="00F108BC">
        <w:rPr>
          <w:rFonts w:asciiTheme="minorHAnsi" w:eastAsiaTheme="minorHAnsi" w:hAnsiTheme="minorHAnsi" w:cstheme="minorHAnsi"/>
          <w:sz w:val="22"/>
          <w:szCs w:val="22"/>
          <w:rtl/>
        </w:rPr>
        <w:t>في وقت الغداء، حيث سنستقل عربة تلفريك للصعود إلى جبل "فلويين</w:t>
      </w:r>
      <w:r w:rsidRPr="00F108BC">
        <w:rPr>
          <w:rFonts w:asciiTheme="minorHAnsi" w:eastAsiaTheme="minorHAnsi" w:hAnsiTheme="minorHAnsi" w:cstheme="minorHAnsi"/>
          <w:sz w:val="22"/>
          <w:szCs w:val="22"/>
        </w:rPr>
        <w:t xml:space="preserve">" (Mount Fløyen) </w:t>
      </w:r>
      <w:r w:rsidRPr="00F108BC">
        <w:rPr>
          <w:rFonts w:asciiTheme="minorHAnsi" w:eastAsiaTheme="minorHAnsi" w:hAnsiTheme="minorHAnsi" w:cstheme="minorHAnsi"/>
          <w:sz w:val="22"/>
          <w:szCs w:val="22"/>
          <w:rtl/>
        </w:rPr>
        <w:t>للاستمتاع بإطلالات خلابة على المدينة ومضيق "بيرغن". بعد ذلك، ستحظى بوقت حر لاستكشاف هذه المدينة التي تُلقب بـ "عاصمة المضايق</w:t>
      </w:r>
      <w:r w:rsidRPr="00F108BC">
        <w:rPr>
          <w:rFonts w:asciiTheme="minorHAnsi" w:eastAsiaTheme="minorHAnsi" w:hAnsiTheme="minorHAnsi" w:cstheme="minorHAnsi"/>
          <w:sz w:val="22"/>
          <w:szCs w:val="22"/>
        </w:rPr>
        <w:t>".</w:t>
      </w:r>
    </w:p>
    <w:p w14:paraId="230AC196" w14:textId="77777777" w:rsidR="00F108BC" w:rsidRPr="00F108BC" w:rsidRDefault="00F108BC" w:rsidP="00F108BC">
      <w:pPr>
        <w:bidi/>
        <w:rPr>
          <w:rFonts w:asciiTheme="minorHAnsi" w:eastAsiaTheme="minorHAnsi" w:hAnsiTheme="minorHAnsi" w:cstheme="minorHAnsi"/>
          <w:sz w:val="22"/>
          <w:szCs w:val="22"/>
        </w:rPr>
      </w:pPr>
    </w:p>
    <w:p w14:paraId="6EB1681D" w14:textId="2DEB66E6" w:rsidR="00F108BC" w:rsidRPr="00F108BC" w:rsidRDefault="00F108BC" w:rsidP="00F108BC">
      <w:pPr>
        <w:bidi/>
        <w:rPr>
          <w:rFonts w:asciiTheme="minorHAnsi" w:eastAsia="Times New Roman" w:hAnsiTheme="minorHAnsi" w:cstheme="minorHAnsi"/>
          <w:b/>
          <w:bCs/>
          <w:color w:val="002060"/>
          <w:sz w:val="22"/>
          <w:szCs w:val="22"/>
          <w:rtl/>
        </w:rPr>
      </w:pPr>
      <w:r w:rsidRPr="00F108BC">
        <w:rPr>
          <w:rFonts w:asciiTheme="minorHAnsi" w:eastAsia="Times New Roman" w:hAnsiTheme="minorHAnsi" w:cstheme="minorHAnsi"/>
          <w:b/>
          <w:bCs/>
          <w:color w:val="002060"/>
          <w:sz w:val="22"/>
          <w:szCs w:val="22"/>
        </w:rPr>
        <w:t>05</w:t>
      </w:r>
      <w:r w:rsidRPr="00F108BC">
        <w:rPr>
          <w:rFonts w:asciiTheme="minorHAnsi" w:eastAsiaTheme="minorHAnsi" w:hAnsiTheme="minorHAnsi" w:cstheme="minorHAnsi"/>
          <w:sz w:val="22"/>
          <w:szCs w:val="22"/>
        </w:rPr>
        <w:t xml:space="preserve"> </w:t>
      </w:r>
      <w:r w:rsidRPr="00F108BC">
        <w:rPr>
          <w:rFonts w:asciiTheme="minorHAnsi" w:eastAsia="Times New Roman" w:hAnsiTheme="minorHAnsi" w:cstheme="minorHAnsi"/>
          <w:b/>
          <w:bCs/>
          <w:color w:val="002060"/>
          <w:sz w:val="22"/>
          <w:szCs w:val="22"/>
          <w:rtl/>
        </w:rPr>
        <w:t xml:space="preserve">الأحد: بيرغن - سوغنيفيورد </w:t>
      </w:r>
      <w:r w:rsidRPr="00F108BC">
        <w:rPr>
          <w:rFonts w:asciiTheme="minorHAnsi" w:eastAsia="Times New Roman" w:hAnsiTheme="minorHAnsi" w:cstheme="minorHAnsi"/>
          <w:b/>
          <w:bCs/>
          <w:color w:val="002060"/>
          <w:sz w:val="22"/>
          <w:szCs w:val="22"/>
          <w:rtl/>
        </w:rPr>
        <w:t>–</w:t>
      </w:r>
      <w:r w:rsidRPr="00F108BC">
        <w:rPr>
          <w:rFonts w:asciiTheme="minorHAnsi" w:eastAsia="Times New Roman" w:hAnsiTheme="minorHAnsi" w:cstheme="minorHAnsi"/>
          <w:b/>
          <w:bCs/>
          <w:color w:val="002060"/>
          <w:sz w:val="22"/>
          <w:szCs w:val="22"/>
          <w:rtl/>
        </w:rPr>
        <w:t xml:space="preserve"> أوسلو</w:t>
      </w:r>
    </w:p>
    <w:p w14:paraId="163B55E7" w14:textId="77777777" w:rsidR="00F108BC" w:rsidRPr="00F108BC" w:rsidRDefault="00F108BC" w:rsidP="00F108BC">
      <w:pPr>
        <w:bidi/>
        <w:rPr>
          <w:rFonts w:asciiTheme="minorHAnsi" w:eastAsiaTheme="minorHAnsi" w:hAnsiTheme="minorHAnsi" w:cstheme="minorHAnsi"/>
          <w:sz w:val="22"/>
          <w:szCs w:val="22"/>
        </w:rPr>
      </w:pPr>
    </w:p>
    <w:p w14:paraId="26F40B76" w14:textId="77777777" w:rsidR="00F108BC" w:rsidRPr="00F108BC" w:rsidRDefault="00F108BC" w:rsidP="00F108BC">
      <w:pPr>
        <w:bidi/>
        <w:rPr>
          <w:rFonts w:asciiTheme="minorHAnsi" w:eastAsiaTheme="minorHAnsi" w:hAnsiTheme="minorHAnsi" w:cstheme="minorHAnsi"/>
          <w:sz w:val="22"/>
          <w:szCs w:val="22"/>
        </w:rPr>
      </w:pPr>
      <w:r w:rsidRPr="00F108BC">
        <w:rPr>
          <w:rFonts w:asciiTheme="minorHAnsi" w:eastAsiaTheme="minorHAnsi" w:hAnsiTheme="minorHAnsi" w:cstheme="minorHAnsi"/>
          <w:sz w:val="22"/>
          <w:szCs w:val="22"/>
          <w:rtl/>
        </w:rPr>
        <w:lastRenderedPageBreak/>
        <w:t>سنشهد اليوم المزيد من المناظر الطبيعية الخلابة، بما في ذلك المضايق النرويجية والأنهار الجليدية والبحيرات والغابات. ستأخذنا رحلتنا إلى "سوغنيفيورد</w:t>
      </w:r>
      <w:r w:rsidRPr="00F108BC">
        <w:rPr>
          <w:rFonts w:asciiTheme="minorHAnsi" w:eastAsiaTheme="minorHAnsi" w:hAnsiTheme="minorHAnsi" w:cstheme="minorHAnsi"/>
          <w:sz w:val="22"/>
          <w:szCs w:val="22"/>
        </w:rPr>
        <w:t>" (Sognefjord)</w:t>
      </w:r>
      <w:r w:rsidRPr="00F108BC">
        <w:rPr>
          <w:rFonts w:asciiTheme="minorHAnsi" w:eastAsiaTheme="minorHAnsi" w:hAnsiTheme="minorHAnsi" w:cstheme="minorHAnsi"/>
          <w:sz w:val="22"/>
          <w:szCs w:val="22"/>
          <w:rtl/>
        </w:rPr>
        <w:t>، وهو أكبر مضيق في النرويج. وفي الطريق، سنتوقف عند شلال "تفينديفوسن</w:t>
      </w:r>
      <w:r w:rsidRPr="00F108BC">
        <w:rPr>
          <w:rFonts w:asciiTheme="minorHAnsi" w:eastAsiaTheme="minorHAnsi" w:hAnsiTheme="minorHAnsi" w:cstheme="minorHAnsi"/>
          <w:sz w:val="22"/>
          <w:szCs w:val="22"/>
        </w:rPr>
        <w:t xml:space="preserve">" (Tvindefossen) </w:t>
      </w:r>
      <w:r w:rsidRPr="00F108BC">
        <w:rPr>
          <w:rFonts w:asciiTheme="minorHAnsi" w:eastAsiaTheme="minorHAnsi" w:hAnsiTheme="minorHAnsi" w:cstheme="minorHAnsi"/>
          <w:sz w:val="22"/>
          <w:szCs w:val="22"/>
          <w:rtl/>
        </w:rPr>
        <w:t>المذهل. ثم ننطلق في رحلة بحرية رائعة بين "غودفانغن</w:t>
      </w:r>
      <w:r w:rsidRPr="00F108BC">
        <w:rPr>
          <w:rFonts w:asciiTheme="minorHAnsi" w:eastAsiaTheme="minorHAnsi" w:hAnsiTheme="minorHAnsi" w:cstheme="minorHAnsi"/>
          <w:sz w:val="22"/>
          <w:szCs w:val="22"/>
        </w:rPr>
        <w:t xml:space="preserve">" (Gudvangen) </w:t>
      </w:r>
      <w:r w:rsidRPr="00F108BC">
        <w:rPr>
          <w:rFonts w:asciiTheme="minorHAnsi" w:eastAsiaTheme="minorHAnsi" w:hAnsiTheme="minorHAnsi" w:cstheme="minorHAnsi"/>
          <w:sz w:val="22"/>
          <w:szCs w:val="22"/>
          <w:rtl/>
        </w:rPr>
        <w:t>و"أورلاند</w:t>
      </w:r>
      <w:r w:rsidRPr="00F108BC">
        <w:rPr>
          <w:rFonts w:asciiTheme="minorHAnsi" w:eastAsiaTheme="minorHAnsi" w:hAnsiTheme="minorHAnsi" w:cstheme="minorHAnsi"/>
          <w:sz w:val="22"/>
          <w:szCs w:val="22"/>
        </w:rPr>
        <w:t>" (Aurland)</w:t>
      </w:r>
      <w:r w:rsidRPr="00F108BC">
        <w:rPr>
          <w:rFonts w:asciiTheme="minorHAnsi" w:eastAsiaTheme="minorHAnsi" w:hAnsiTheme="minorHAnsi" w:cstheme="minorHAnsi"/>
          <w:sz w:val="22"/>
          <w:szCs w:val="22"/>
          <w:rtl/>
        </w:rPr>
        <w:t>، لنستمتع بالمناظر الطبيعية الساحرة خلال هذه الرحلة التي تستغرق ساعة ونصف؛ ونقترح عليكم تناول وجبة الغداء على متن القارب. سنواصل مغامرتنا عبر مناظر طبيعية خلابة تغطيها الثلوج، وسنمر عبر نفق "أورلاند</w:t>
      </w:r>
      <w:r w:rsidRPr="00F108BC">
        <w:rPr>
          <w:rFonts w:asciiTheme="minorHAnsi" w:eastAsiaTheme="minorHAnsi" w:hAnsiTheme="minorHAnsi" w:cstheme="minorHAnsi"/>
          <w:sz w:val="22"/>
          <w:szCs w:val="22"/>
        </w:rPr>
        <w:t>" (Aurland Tunnel)</w:t>
      </w:r>
      <w:r w:rsidRPr="00F108BC">
        <w:rPr>
          <w:rFonts w:asciiTheme="minorHAnsi" w:eastAsiaTheme="minorHAnsi" w:hAnsiTheme="minorHAnsi" w:cstheme="minorHAnsi"/>
          <w:sz w:val="22"/>
          <w:szCs w:val="22"/>
          <w:rtl/>
        </w:rPr>
        <w:t>، وهو الأطول من نوعه في العالم. كما سنتوقف لفترة وجيزة لمشاهدة كنيسة "بورغوند" الخشبية</w:t>
      </w:r>
      <w:r w:rsidRPr="00F108BC">
        <w:rPr>
          <w:rFonts w:asciiTheme="minorHAnsi" w:eastAsiaTheme="minorHAnsi" w:hAnsiTheme="minorHAnsi" w:cstheme="minorHAnsi"/>
          <w:sz w:val="22"/>
          <w:szCs w:val="22"/>
        </w:rPr>
        <w:t xml:space="preserve"> (Borgund Stave Church) </w:t>
      </w:r>
      <w:r w:rsidRPr="00F108BC">
        <w:rPr>
          <w:rFonts w:asciiTheme="minorHAnsi" w:eastAsiaTheme="minorHAnsi" w:hAnsiTheme="minorHAnsi" w:cstheme="minorHAnsi"/>
          <w:sz w:val="22"/>
          <w:szCs w:val="22"/>
          <w:rtl/>
        </w:rPr>
        <w:t>من الخارج، وهي تُعد أفضل كنيسة خشبية من العصور الوسطى لا تزال محتفظة بحالتها الأصلية في النرويج. وأخيراً، سنصل إلى "أوسلو</w:t>
      </w:r>
      <w:r w:rsidRPr="00F108BC">
        <w:rPr>
          <w:rFonts w:asciiTheme="minorHAnsi" w:eastAsiaTheme="minorHAnsi" w:hAnsiTheme="minorHAnsi" w:cstheme="minorHAnsi"/>
          <w:sz w:val="22"/>
          <w:szCs w:val="22"/>
        </w:rPr>
        <w:t>" (Oslo)</w:t>
      </w:r>
      <w:r w:rsidRPr="00F108BC">
        <w:rPr>
          <w:rFonts w:asciiTheme="minorHAnsi" w:eastAsiaTheme="minorHAnsi" w:hAnsiTheme="minorHAnsi" w:cstheme="minorHAnsi"/>
          <w:sz w:val="22"/>
          <w:szCs w:val="22"/>
          <w:rtl/>
        </w:rPr>
        <w:t>، حيث سيكون لديكم وقت حر لاستكشاف الميناء والشوارع الرئيسية والأعمال الفنية في حديقة "فروغنر</w:t>
      </w:r>
      <w:r w:rsidRPr="00F108BC">
        <w:rPr>
          <w:rFonts w:asciiTheme="minorHAnsi" w:eastAsiaTheme="minorHAnsi" w:hAnsiTheme="minorHAnsi" w:cstheme="minorHAnsi"/>
          <w:sz w:val="22"/>
          <w:szCs w:val="22"/>
        </w:rPr>
        <w:t>" (Frogner Park).</w:t>
      </w:r>
    </w:p>
    <w:p w14:paraId="7B686922" w14:textId="77777777" w:rsidR="00F108BC" w:rsidRPr="00F108BC" w:rsidRDefault="00F108BC" w:rsidP="00F108BC">
      <w:pPr>
        <w:bidi/>
        <w:rPr>
          <w:rFonts w:asciiTheme="minorHAnsi" w:eastAsiaTheme="minorHAnsi" w:hAnsiTheme="minorHAnsi" w:cstheme="minorHAnsi"/>
          <w:sz w:val="22"/>
          <w:szCs w:val="22"/>
        </w:rPr>
      </w:pPr>
    </w:p>
    <w:p w14:paraId="6F963130" w14:textId="1F1488C3" w:rsidR="00F108BC" w:rsidRPr="00F108BC" w:rsidRDefault="00F108BC" w:rsidP="00F108BC">
      <w:pPr>
        <w:bidi/>
        <w:rPr>
          <w:rFonts w:asciiTheme="minorHAnsi" w:eastAsia="Times New Roman" w:hAnsiTheme="minorHAnsi" w:cstheme="minorHAnsi"/>
          <w:b/>
          <w:bCs/>
          <w:color w:val="002060"/>
          <w:sz w:val="22"/>
          <w:szCs w:val="22"/>
          <w:rtl/>
        </w:rPr>
      </w:pPr>
      <w:r w:rsidRPr="00F108BC">
        <w:rPr>
          <w:rFonts w:asciiTheme="minorHAnsi" w:eastAsia="Times New Roman" w:hAnsiTheme="minorHAnsi" w:cstheme="minorHAnsi"/>
          <w:b/>
          <w:bCs/>
          <w:color w:val="002060"/>
          <w:sz w:val="22"/>
          <w:szCs w:val="22"/>
        </w:rPr>
        <w:t>06</w:t>
      </w:r>
      <w:r w:rsidRPr="00F108BC">
        <w:rPr>
          <w:rFonts w:asciiTheme="minorHAnsi" w:eastAsiaTheme="minorHAnsi" w:hAnsiTheme="minorHAnsi" w:cstheme="minorHAnsi"/>
          <w:sz w:val="22"/>
          <w:szCs w:val="22"/>
        </w:rPr>
        <w:t xml:space="preserve"> </w:t>
      </w:r>
      <w:r w:rsidRPr="00F108BC">
        <w:rPr>
          <w:rFonts w:asciiTheme="minorHAnsi" w:eastAsia="Times New Roman" w:hAnsiTheme="minorHAnsi" w:cstheme="minorHAnsi"/>
          <w:b/>
          <w:bCs/>
          <w:color w:val="002060"/>
          <w:sz w:val="22"/>
          <w:szCs w:val="22"/>
          <w:rtl/>
        </w:rPr>
        <w:t xml:space="preserve">الاثنين: أوسلو - أوربرو </w:t>
      </w:r>
      <w:r w:rsidRPr="00F108BC">
        <w:rPr>
          <w:rFonts w:asciiTheme="minorHAnsi" w:eastAsia="Times New Roman" w:hAnsiTheme="minorHAnsi" w:cstheme="minorHAnsi"/>
          <w:b/>
          <w:bCs/>
          <w:color w:val="002060"/>
          <w:sz w:val="22"/>
          <w:szCs w:val="22"/>
          <w:rtl/>
        </w:rPr>
        <w:t>–</w:t>
      </w:r>
      <w:r w:rsidRPr="00F108BC">
        <w:rPr>
          <w:rFonts w:asciiTheme="minorHAnsi" w:eastAsia="Times New Roman" w:hAnsiTheme="minorHAnsi" w:cstheme="minorHAnsi"/>
          <w:b/>
          <w:bCs/>
          <w:color w:val="002060"/>
          <w:sz w:val="22"/>
          <w:szCs w:val="22"/>
          <w:rtl/>
        </w:rPr>
        <w:t xml:space="preserve"> ستوكهولم</w:t>
      </w:r>
    </w:p>
    <w:p w14:paraId="73E67230" w14:textId="77777777" w:rsidR="00F108BC" w:rsidRPr="00F108BC" w:rsidRDefault="00F108BC" w:rsidP="00F108BC">
      <w:pPr>
        <w:bidi/>
        <w:rPr>
          <w:rFonts w:asciiTheme="minorHAnsi" w:eastAsiaTheme="minorHAnsi" w:hAnsiTheme="minorHAnsi" w:cstheme="minorHAnsi"/>
          <w:sz w:val="22"/>
          <w:szCs w:val="22"/>
        </w:rPr>
      </w:pPr>
    </w:p>
    <w:p w14:paraId="6FE9F7BE" w14:textId="77777777" w:rsidR="00F108BC" w:rsidRPr="00F108BC" w:rsidRDefault="00F108BC" w:rsidP="00F108BC">
      <w:pPr>
        <w:bidi/>
        <w:rPr>
          <w:rFonts w:asciiTheme="minorHAnsi" w:eastAsiaTheme="minorHAnsi" w:hAnsiTheme="minorHAnsi" w:cstheme="minorHAnsi"/>
          <w:sz w:val="22"/>
          <w:szCs w:val="22"/>
        </w:rPr>
      </w:pPr>
      <w:r w:rsidRPr="00F108BC">
        <w:rPr>
          <w:rFonts w:asciiTheme="minorHAnsi" w:eastAsiaTheme="minorHAnsi" w:hAnsiTheme="minorHAnsi" w:cstheme="minorHAnsi"/>
          <w:sz w:val="22"/>
          <w:szCs w:val="22"/>
          <w:rtl/>
        </w:rPr>
        <w:t>يتضمن برنامجنا جولة بانورامية في العاصمة النرويجية برفقة مرشد محلي. تجمع المدينة بين الهندسة المعمارية الحديثة النابضة بالحياة والمباني الكلاسيكية، إلى جانب المناظر الطبيعية الخلابة والحدائق الواسعة التي تزينها المنحوتات. وقد حصلت أوسلو على لقب "العاصمة الخضراء لأوروبا". وبعد الجولة، ستحظى بوقت حر لاستكشاف المدينة بنفسك</w:t>
      </w:r>
      <w:r w:rsidRPr="00F108BC">
        <w:rPr>
          <w:rFonts w:asciiTheme="minorHAnsi" w:eastAsiaTheme="minorHAnsi" w:hAnsiTheme="minorHAnsi" w:cstheme="minorHAnsi"/>
          <w:sz w:val="22"/>
          <w:szCs w:val="22"/>
        </w:rPr>
        <w:t>.</w:t>
      </w:r>
    </w:p>
    <w:p w14:paraId="7DD23738" w14:textId="77777777" w:rsidR="00F108BC" w:rsidRPr="00F108BC" w:rsidRDefault="00F108BC" w:rsidP="00F108BC">
      <w:pPr>
        <w:bidi/>
        <w:rPr>
          <w:rFonts w:asciiTheme="minorHAnsi" w:eastAsiaTheme="minorHAnsi" w:hAnsiTheme="minorHAnsi" w:cstheme="minorHAnsi"/>
          <w:sz w:val="22"/>
          <w:szCs w:val="22"/>
        </w:rPr>
      </w:pPr>
    </w:p>
    <w:p w14:paraId="049D61A6" w14:textId="064316B7" w:rsidR="00F108BC" w:rsidRDefault="00F108BC" w:rsidP="00CD16D5">
      <w:pPr>
        <w:bidi/>
        <w:rPr>
          <w:rFonts w:asciiTheme="minorHAnsi" w:eastAsia="Times New Roman" w:hAnsiTheme="minorHAnsi" w:cstheme="minorHAnsi"/>
          <w:b/>
          <w:bCs/>
          <w:color w:val="002060"/>
          <w:sz w:val="22"/>
          <w:szCs w:val="22"/>
          <w:rtl/>
        </w:rPr>
      </w:pPr>
      <w:r w:rsidRPr="00F108BC">
        <w:rPr>
          <w:rFonts w:asciiTheme="minorHAnsi" w:eastAsiaTheme="minorHAnsi" w:hAnsiTheme="minorHAnsi" w:cstheme="minorHAnsi"/>
          <w:sz w:val="22"/>
          <w:szCs w:val="22"/>
          <w:rtl/>
        </w:rPr>
        <w:t>بعد ذلك، سنتوجه نحو السويد، مارّين عبر مناظر طبيعية غنية بالغابات والبحيرات. ستكون محطتنا التالية مدينة "أوربرو</w:t>
      </w:r>
      <w:r w:rsidRPr="00F108BC">
        <w:rPr>
          <w:rFonts w:asciiTheme="minorHAnsi" w:eastAsiaTheme="minorHAnsi" w:hAnsiTheme="minorHAnsi" w:cstheme="minorHAnsi"/>
          <w:sz w:val="22"/>
          <w:szCs w:val="22"/>
        </w:rPr>
        <w:t>" (Örebro)</w:t>
      </w:r>
      <w:r w:rsidRPr="00F108BC">
        <w:rPr>
          <w:rFonts w:asciiTheme="minorHAnsi" w:eastAsiaTheme="minorHAnsi" w:hAnsiTheme="minorHAnsi" w:cstheme="minorHAnsi"/>
          <w:sz w:val="22"/>
          <w:szCs w:val="22"/>
          <w:rtl/>
        </w:rPr>
        <w:t>، وهي مدينة تاريخية تقع بجوار بحيرة جميلة، وتضم قلعة وبلدة قديمة ساحرة. استمتع ببعض الوقت للتجول هناك قبل أن نواصل رحلتنا إلى "ستوكهولم</w:t>
      </w:r>
      <w:r w:rsidRPr="00F108BC">
        <w:rPr>
          <w:rFonts w:asciiTheme="minorHAnsi" w:eastAsiaTheme="minorHAnsi" w:hAnsiTheme="minorHAnsi" w:cstheme="minorHAnsi"/>
          <w:sz w:val="22"/>
          <w:szCs w:val="22"/>
        </w:rPr>
        <w:t>" (Stockholm)</w:t>
      </w:r>
      <w:r w:rsidRPr="00F108BC">
        <w:rPr>
          <w:rFonts w:asciiTheme="minorHAnsi" w:eastAsiaTheme="minorHAnsi" w:hAnsiTheme="minorHAnsi" w:cstheme="minorHAnsi"/>
          <w:sz w:val="22"/>
          <w:szCs w:val="22"/>
          <w:rtl/>
        </w:rPr>
        <w:t xml:space="preserve">، حيث سنصل في المساء. </w:t>
      </w:r>
      <w:r>
        <w:rPr>
          <w:rFonts w:asciiTheme="minorHAnsi" w:eastAsiaTheme="minorHAnsi" w:hAnsiTheme="minorHAnsi" w:cstheme="minorHAnsi"/>
          <w:sz w:val="22"/>
          <w:szCs w:val="22"/>
          <w:rtl/>
        </w:rPr>
        <w:br/>
      </w:r>
      <w:r>
        <w:rPr>
          <w:rFonts w:asciiTheme="minorHAnsi" w:eastAsiaTheme="minorHAnsi" w:hAnsiTheme="minorHAnsi" w:cstheme="minorHAnsi"/>
          <w:sz w:val="22"/>
          <w:szCs w:val="22"/>
          <w:rtl/>
        </w:rPr>
        <w:br/>
      </w:r>
      <w:r w:rsidR="00CD16D5" w:rsidRPr="00CD16D5">
        <w:rPr>
          <w:rFonts w:asciiTheme="minorHAnsi" w:eastAsia="Times New Roman" w:hAnsiTheme="minorHAnsi" w:cstheme="minorHAnsi" w:hint="cs"/>
          <w:b/>
          <w:bCs/>
          <w:color w:val="002060"/>
          <w:sz w:val="22"/>
          <w:szCs w:val="22"/>
          <w:rtl/>
        </w:rPr>
        <w:t>07</w:t>
      </w:r>
      <w:r w:rsidRPr="00CD16D5">
        <w:rPr>
          <w:rFonts w:asciiTheme="minorHAnsi" w:eastAsia="Times New Roman" w:hAnsiTheme="minorHAnsi" w:cstheme="minorHAnsi"/>
          <w:b/>
          <w:bCs/>
          <w:color w:val="002060"/>
          <w:sz w:val="22"/>
          <w:szCs w:val="22"/>
          <w:rtl/>
        </w:rPr>
        <w:t xml:space="preserve"> الثلاثاء. ستوكهولم</w:t>
      </w:r>
      <w:r w:rsidRPr="00CD16D5">
        <w:rPr>
          <w:rFonts w:asciiTheme="minorHAnsi" w:eastAsia="Times New Roman" w:hAnsiTheme="minorHAnsi" w:cstheme="minorHAnsi"/>
          <w:b/>
          <w:bCs/>
          <w:color w:val="002060"/>
          <w:sz w:val="22"/>
          <w:szCs w:val="22"/>
        </w:rPr>
        <w:t xml:space="preserve"> .-</w:t>
      </w:r>
    </w:p>
    <w:p w14:paraId="56CB1C28" w14:textId="77777777" w:rsidR="00CD16D5" w:rsidRPr="00CD16D5" w:rsidRDefault="00CD16D5" w:rsidP="00CD16D5">
      <w:pPr>
        <w:bidi/>
        <w:rPr>
          <w:rFonts w:asciiTheme="minorHAnsi" w:eastAsia="Times New Roman" w:hAnsiTheme="minorHAnsi" w:cstheme="minorHAnsi"/>
          <w:b/>
          <w:bCs/>
          <w:color w:val="002060"/>
          <w:sz w:val="22"/>
          <w:szCs w:val="22"/>
        </w:rPr>
      </w:pPr>
    </w:p>
    <w:p w14:paraId="24B7CBFD" w14:textId="77777777" w:rsidR="00F108BC" w:rsidRPr="00F108BC" w:rsidRDefault="00F108BC" w:rsidP="00F108BC">
      <w:pPr>
        <w:bidi/>
        <w:rPr>
          <w:rFonts w:asciiTheme="minorHAnsi" w:eastAsiaTheme="minorHAnsi" w:hAnsiTheme="minorHAnsi" w:cstheme="minorHAnsi"/>
          <w:sz w:val="22"/>
          <w:szCs w:val="22"/>
        </w:rPr>
      </w:pPr>
      <w:r w:rsidRPr="00F108BC">
        <w:rPr>
          <w:rFonts w:asciiTheme="minorHAnsi" w:eastAsiaTheme="minorHAnsi" w:hAnsiTheme="minorHAnsi" w:cstheme="minorHAnsi"/>
          <w:sz w:val="22"/>
          <w:szCs w:val="22"/>
          <w:rtl/>
        </w:rPr>
        <w:t>سننطلق اليوم في جولة بانورامية في هذه العاصمة الجميلة، التي شُيّدت على 14 جزيرة مترابطة. سنزور "غاملا ستان</w:t>
      </w:r>
      <w:r w:rsidRPr="00F108BC">
        <w:rPr>
          <w:rFonts w:asciiTheme="minorHAnsi" w:eastAsiaTheme="minorHAnsi" w:hAnsiTheme="minorHAnsi" w:cstheme="minorHAnsi"/>
          <w:sz w:val="22"/>
          <w:szCs w:val="22"/>
        </w:rPr>
        <w:t>" (Gamla Stan)</w:t>
      </w:r>
      <w:r w:rsidRPr="00F108BC">
        <w:rPr>
          <w:rFonts w:asciiTheme="minorHAnsi" w:eastAsiaTheme="minorHAnsi" w:hAnsiTheme="minorHAnsi" w:cstheme="minorHAnsi"/>
          <w:sz w:val="22"/>
          <w:szCs w:val="22"/>
          <w:rtl/>
        </w:rPr>
        <w:t>، المعروفة أيضاً باسم "المدينة الواقعة بين الجسور"؛ وهي حي قديم نابض بالحياة يزخر بالمباني التاريخية، مثل متحف جائزة نوبل -الذي يقع بجوار ساحة "ستورتورغيت</w:t>
      </w:r>
      <w:r w:rsidRPr="00F108BC">
        <w:rPr>
          <w:rFonts w:asciiTheme="minorHAnsi" w:eastAsiaTheme="minorHAnsi" w:hAnsiTheme="minorHAnsi" w:cstheme="minorHAnsi"/>
          <w:sz w:val="22"/>
          <w:szCs w:val="22"/>
        </w:rPr>
        <w:t xml:space="preserve">" (Stortorget) </w:t>
      </w:r>
      <w:r w:rsidRPr="00F108BC">
        <w:rPr>
          <w:rFonts w:asciiTheme="minorHAnsi" w:eastAsiaTheme="minorHAnsi" w:hAnsiTheme="minorHAnsi" w:cstheme="minorHAnsi"/>
          <w:sz w:val="22"/>
          <w:szCs w:val="22"/>
          <w:rtl/>
        </w:rPr>
        <w:t>الرئيسية ويُكرّم الحائزين على جائزة نوبل-، والكاتدرائية، والقصر الملكي. وإذا سمحت الظروف، سنستمتع بالإطلالات الخلابة من منصة المشاهدة في "فيالغاتان</w:t>
      </w:r>
      <w:r w:rsidRPr="00F108BC">
        <w:rPr>
          <w:rFonts w:asciiTheme="minorHAnsi" w:eastAsiaTheme="minorHAnsi" w:hAnsiTheme="minorHAnsi" w:cstheme="minorHAnsi"/>
          <w:sz w:val="22"/>
          <w:szCs w:val="22"/>
        </w:rPr>
        <w:t xml:space="preserve">" (Fjällgatan). </w:t>
      </w:r>
      <w:r w:rsidRPr="00F108BC">
        <w:rPr>
          <w:rFonts w:asciiTheme="minorHAnsi" w:eastAsiaTheme="minorHAnsi" w:hAnsiTheme="minorHAnsi" w:cstheme="minorHAnsi"/>
          <w:sz w:val="22"/>
          <w:szCs w:val="22"/>
          <w:rtl/>
        </w:rPr>
        <w:t>بعد ذلك، سيكون لديكم وقت حر لاستكشاف المدينة؛ ونوصي بزيارة متاحفها وحدائقها. كما يمكنكم اختيارياً زيارة مبنى البلدية ومتحف "فاسا</w:t>
      </w:r>
      <w:r w:rsidRPr="00F108BC">
        <w:rPr>
          <w:rFonts w:asciiTheme="minorHAnsi" w:eastAsiaTheme="minorHAnsi" w:hAnsiTheme="minorHAnsi" w:cstheme="minorHAnsi"/>
          <w:sz w:val="22"/>
          <w:szCs w:val="22"/>
        </w:rPr>
        <w:t>" (Vasa Museum).</w:t>
      </w:r>
    </w:p>
    <w:p w14:paraId="3A19629B" w14:textId="77777777" w:rsidR="00F108BC" w:rsidRPr="00F108BC" w:rsidRDefault="00F108BC" w:rsidP="00F108BC">
      <w:pPr>
        <w:bidi/>
        <w:rPr>
          <w:rFonts w:asciiTheme="minorHAnsi" w:eastAsiaTheme="minorHAnsi" w:hAnsiTheme="minorHAnsi" w:cstheme="minorHAnsi"/>
          <w:sz w:val="22"/>
          <w:szCs w:val="22"/>
        </w:rPr>
      </w:pPr>
    </w:p>
    <w:p w14:paraId="7AE8A8E6" w14:textId="77777777" w:rsidR="00F108BC" w:rsidRPr="00F108BC" w:rsidRDefault="00F108BC" w:rsidP="00F108BC">
      <w:pPr>
        <w:bidi/>
        <w:rPr>
          <w:rFonts w:asciiTheme="minorHAnsi" w:eastAsiaTheme="minorHAnsi" w:hAnsiTheme="minorHAnsi" w:cstheme="minorHAnsi"/>
          <w:sz w:val="22"/>
          <w:szCs w:val="22"/>
        </w:rPr>
      </w:pPr>
    </w:p>
    <w:p w14:paraId="4AA48287" w14:textId="490414C8" w:rsidR="00F108BC" w:rsidRDefault="00F108BC" w:rsidP="00F108BC">
      <w:pPr>
        <w:bidi/>
        <w:rPr>
          <w:rFonts w:asciiTheme="minorHAnsi" w:eastAsia="Times New Roman" w:hAnsiTheme="minorHAnsi" w:cstheme="minorHAnsi"/>
          <w:b/>
          <w:bCs/>
          <w:color w:val="002060"/>
          <w:sz w:val="22"/>
          <w:szCs w:val="22"/>
          <w:rtl/>
        </w:rPr>
      </w:pPr>
      <w:r w:rsidRPr="00F108BC">
        <w:rPr>
          <w:rFonts w:asciiTheme="minorHAnsi" w:eastAsia="Times New Roman" w:hAnsiTheme="minorHAnsi" w:cstheme="minorHAnsi"/>
          <w:b/>
          <w:bCs/>
          <w:color w:val="002060"/>
          <w:sz w:val="22"/>
          <w:szCs w:val="22"/>
        </w:rPr>
        <w:t xml:space="preserve">08 </w:t>
      </w:r>
      <w:r w:rsidRPr="00F108BC">
        <w:rPr>
          <w:rFonts w:asciiTheme="minorHAnsi" w:eastAsia="Times New Roman" w:hAnsiTheme="minorHAnsi" w:cstheme="minorHAnsi"/>
          <w:b/>
          <w:bCs/>
          <w:color w:val="002060"/>
          <w:sz w:val="22"/>
          <w:szCs w:val="22"/>
          <w:rtl/>
        </w:rPr>
        <w:t>الأربعاء. ستوكهولم - رحلة بحرية (عبّارة) إلى توركو</w:t>
      </w:r>
      <w:r w:rsidRPr="00F108BC">
        <w:rPr>
          <w:rFonts w:asciiTheme="minorHAnsi" w:eastAsia="Times New Roman" w:hAnsiTheme="minorHAnsi" w:cstheme="minorHAnsi"/>
          <w:b/>
          <w:bCs/>
          <w:color w:val="002060"/>
          <w:sz w:val="22"/>
          <w:szCs w:val="22"/>
        </w:rPr>
        <w:t xml:space="preserve"> </w:t>
      </w:r>
    </w:p>
    <w:p w14:paraId="3C9E05DD" w14:textId="77777777" w:rsidR="00CD16D5" w:rsidRPr="00F108BC" w:rsidRDefault="00CD16D5" w:rsidP="00CD16D5">
      <w:pPr>
        <w:bidi/>
        <w:rPr>
          <w:rFonts w:asciiTheme="minorHAnsi" w:eastAsia="Times New Roman" w:hAnsiTheme="minorHAnsi" w:cstheme="minorHAnsi"/>
          <w:b/>
          <w:bCs/>
          <w:color w:val="002060"/>
          <w:sz w:val="22"/>
          <w:szCs w:val="22"/>
        </w:rPr>
      </w:pPr>
    </w:p>
    <w:p w14:paraId="2430625E" w14:textId="3AB44FA8" w:rsidR="00F108BC" w:rsidRPr="00F108BC" w:rsidRDefault="00F108BC" w:rsidP="00F108BC">
      <w:pPr>
        <w:bidi/>
        <w:rPr>
          <w:rFonts w:asciiTheme="minorHAnsi" w:eastAsiaTheme="minorHAnsi" w:hAnsiTheme="minorHAnsi" w:cstheme="minorHAnsi"/>
          <w:sz w:val="22"/>
          <w:szCs w:val="22"/>
        </w:rPr>
      </w:pPr>
      <w:r w:rsidRPr="00F108BC">
        <w:rPr>
          <w:rFonts w:asciiTheme="minorHAnsi" w:eastAsiaTheme="minorHAnsi" w:hAnsiTheme="minorHAnsi" w:cstheme="minorHAnsi"/>
          <w:sz w:val="22"/>
          <w:szCs w:val="22"/>
          <w:rtl/>
        </w:rPr>
        <w:t>استمتعوا بيوم حر في ستوكهولم. وفي المساء، سنصعد على متن عبّارة حديثة في رحلة ليلية متجهة إلى فنلندا. ستكون الإقامة في مقصورات مزدوجة مجهزة بحمام خاص</w:t>
      </w:r>
      <w:r w:rsidRPr="00F108BC">
        <w:rPr>
          <w:rFonts w:asciiTheme="minorHAnsi" w:eastAsiaTheme="minorHAnsi" w:hAnsiTheme="minorHAnsi" w:cstheme="minorHAnsi"/>
          <w:sz w:val="22"/>
          <w:szCs w:val="22"/>
        </w:rPr>
        <w:t>.</w:t>
      </w:r>
    </w:p>
    <w:p w14:paraId="6F3A6425" w14:textId="77777777" w:rsidR="00F108BC" w:rsidRPr="00F108BC" w:rsidRDefault="00F108BC" w:rsidP="00F108BC">
      <w:pPr>
        <w:bidi/>
        <w:rPr>
          <w:rFonts w:asciiTheme="minorHAnsi" w:eastAsiaTheme="minorHAnsi" w:hAnsiTheme="minorHAnsi" w:cstheme="minorHAnsi"/>
          <w:sz w:val="22"/>
          <w:szCs w:val="22"/>
        </w:rPr>
      </w:pPr>
    </w:p>
    <w:p w14:paraId="2E20E1E5" w14:textId="77777777" w:rsidR="00F108BC" w:rsidRPr="00F108BC" w:rsidRDefault="00F108BC" w:rsidP="00F108BC">
      <w:pPr>
        <w:bidi/>
        <w:rPr>
          <w:rFonts w:asciiTheme="minorHAnsi" w:eastAsiaTheme="minorHAnsi" w:hAnsiTheme="minorHAnsi" w:cstheme="minorHAnsi"/>
          <w:sz w:val="22"/>
          <w:szCs w:val="22"/>
        </w:rPr>
      </w:pPr>
    </w:p>
    <w:p w14:paraId="3E86CACF" w14:textId="70570176" w:rsidR="00F108BC" w:rsidRDefault="00F108BC" w:rsidP="00F108BC">
      <w:pPr>
        <w:bidi/>
        <w:rPr>
          <w:rFonts w:asciiTheme="minorHAnsi" w:eastAsia="Times New Roman" w:hAnsiTheme="minorHAnsi" w:cstheme="minorHAnsi"/>
          <w:b/>
          <w:bCs/>
          <w:color w:val="002060"/>
          <w:sz w:val="22"/>
          <w:szCs w:val="22"/>
          <w:rtl/>
        </w:rPr>
      </w:pPr>
      <w:r w:rsidRPr="00F108BC">
        <w:rPr>
          <w:rFonts w:asciiTheme="minorHAnsi" w:eastAsia="Times New Roman" w:hAnsiTheme="minorHAnsi" w:cstheme="minorHAnsi"/>
          <w:b/>
          <w:bCs/>
          <w:color w:val="002060"/>
          <w:sz w:val="22"/>
          <w:szCs w:val="22"/>
        </w:rPr>
        <w:t>09</w:t>
      </w:r>
      <w:r w:rsidRPr="00F108BC">
        <w:rPr>
          <w:rFonts w:asciiTheme="minorHAnsi" w:eastAsiaTheme="minorHAnsi" w:hAnsiTheme="minorHAnsi" w:cstheme="minorHAnsi"/>
          <w:sz w:val="22"/>
          <w:szCs w:val="22"/>
        </w:rPr>
        <w:t xml:space="preserve"> </w:t>
      </w:r>
      <w:r w:rsidRPr="00F108BC">
        <w:rPr>
          <w:rFonts w:asciiTheme="minorHAnsi" w:eastAsia="Times New Roman" w:hAnsiTheme="minorHAnsi" w:cstheme="minorHAnsi"/>
          <w:b/>
          <w:bCs/>
          <w:color w:val="002060"/>
          <w:sz w:val="22"/>
          <w:szCs w:val="22"/>
          <w:rtl/>
        </w:rPr>
        <w:t xml:space="preserve">الخميس. رحلة بحرية (عبّارة) من ستوكهولم إلى توركو - نانتالي </w:t>
      </w:r>
      <w:r w:rsidR="00CD16D5">
        <w:rPr>
          <w:rFonts w:asciiTheme="minorHAnsi" w:eastAsia="Times New Roman" w:hAnsiTheme="minorHAnsi" w:cstheme="minorHAnsi"/>
          <w:b/>
          <w:bCs/>
          <w:color w:val="002060"/>
          <w:sz w:val="22"/>
          <w:szCs w:val="22"/>
          <w:rtl/>
        </w:rPr>
        <w:t>–</w:t>
      </w:r>
      <w:r w:rsidRPr="00F108BC">
        <w:rPr>
          <w:rFonts w:asciiTheme="minorHAnsi" w:eastAsia="Times New Roman" w:hAnsiTheme="minorHAnsi" w:cstheme="minorHAnsi"/>
          <w:b/>
          <w:bCs/>
          <w:color w:val="002060"/>
          <w:sz w:val="22"/>
          <w:szCs w:val="22"/>
          <w:rtl/>
        </w:rPr>
        <w:t xml:space="preserve"> هلسنكي</w:t>
      </w:r>
    </w:p>
    <w:p w14:paraId="474125DD" w14:textId="77777777" w:rsidR="00CD16D5" w:rsidRPr="00F108BC" w:rsidRDefault="00CD16D5" w:rsidP="00CD16D5">
      <w:pPr>
        <w:bidi/>
        <w:rPr>
          <w:rFonts w:asciiTheme="minorHAnsi" w:eastAsia="Times New Roman" w:hAnsiTheme="minorHAnsi" w:cstheme="minorHAnsi"/>
          <w:b/>
          <w:bCs/>
          <w:color w:val="002060"/>
          <w:sz w:val="22"/>
          <w:szCs w:val="22"/>
        </w:rPr>
      </w:pPr>
    </w:p>
    <w:p w14:paraId="76980C22" w14:textId="55FC2E94" w:rsidR="00593CFC" w:rsidRPr="00F108BC" w:rsidRDefault="00F108BC" w:rsidP="00F108BC">
      <w:pPr>
        <w:bidi/>
        <w:rPr>
          <w:rFonts w:asciiTheme="minorHAnsi" w:eastAsiaTheme="minorHAnsi" w:hAnsiTheme="minorHAnsi" w:cstheme="minorHAnsi"/>
          <w:sz w:val="22"/>
          <w:szCs w:val="22"/>
        </w:rPr>
      </w:pPr>
      <w:r w:rsidRPr="00F108BC">
        <w:rPr>
          <w:rFonts w:asciiTheme="minorHAnsi" w:eastAsiaTheme="minorHAnsi" w:hAnsiTheme="minorHAnsi" w:cstheme="minorHAnsi"/>
          <w:sz w:val="22"/>
          <w:szCs w:val="22"/>
          <w:rtl/>
        </w:rPr>
        <w:t>عند الوصول إلى فنلندا، ننصحكم بالتوجه إلى سطح السفينة وقت شروق الشمس للاستمتاع بالمناظر الطبيعية الساحرة أثناء الإبحار بالقرب من جزر "أولاند</w:t>
      </w:r>
      <w:r w:rsidRPr="00F108BC">
        <w:rPr>
          <w:rFonts w:asciiTheme="minorHAnsi" w:eastAsiaTheme="minorHAnsi" w:hAnsiTheme="minorHAnsi" w:cstheme="minorHAnsi"/>
          <w:sz w:val="22"/>
          <w:szCs w:val="22"/>
        </w:rPr>
        <w:t>" (Åland Islands)</w:t>
      </w:r>
      <w:r w:rsidRPr="00F108BC">
        <w:rPr>
          <w:rFonts w:asciiTheme="minorHAnsi" w:eastAsiaTheme="minorHAnsi" w:hAnsiTheme="minorHAnsi" w:cstheme="minorHAnsi"/>
          <w:sz w:val="22"/>
          <w:szCs w:val="22"/>
          <w:rtl/>
        </w:rPr>
        <w:t>، وهي أرخبيل يضم مئات الجزر المكسوة بالغابات. وبعد النزول من العبّارة، سيكون لديكم وقت لاستكشاف مدينة توركو، التي تتجلى فيها التأثيرات السويدية بوضوح. ثم نواصل رحلتنا إلى مدينة نانتالي المجاورة، وهي بلدة خلابة تتميز ببيوتها الخشبية الساحرة المطلة على البحر. بعد ذلك،</w:t>
      </w:r>
      <w:r w:rsidR="00593CFC" w:rsidRPr="00F108BC">
        <w:rPr>
          <w:rFonts w:asciiTheme="minorHAnsi" w:eastAsiaTheme="minorHAnsi" w:hAnsiTheme="minorHAnsi" w:cstheme="minorHAnsi"/>
          <w:sz w:val="22"/>
          <w:szCs w:val="22"/>
        </w:rPr>
        <w:br/>
      </w:r>
    </w:p>
    <w:sectPr w:rsidR="00593CFC" w:rsidRPr="00F108BC">
      <w:headerReference w:type="default" r:id="rId8"/>
      <w:footerReference w:type="default" r:id="rId9"/>
      <w:pgSz w:w="11906" w:h="16838"/>
      <w:pgMar w:top="1701"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AD363" w14:textId="77777777" w:rsidR="00593CFC" w:rsidRDefault="00593CFC">
      <w:r>
        <w:separator/>
      </w:r>
    </w:p>
  </w:endnote>
  <w:endnote w:type="continuationSeparator" w:id="0">
    <w:p w14:paraId="0C8D68B5" w14:textId="77777777" w:rsidR="00593CFC" w:rsidRDefault="00593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DF02D" w14:textId="77777777" w:rsidR="00F108BC" w:rsidRPr="00FF0B09" w:rsidRDefault="00F108BC" w:rsidP="00F108BC">
    <w:pPr>
      <w:pStyle w:val="A2"/>
      <w:rPr>
        <w:sz w:val="26"/>
        <w:szCs w:val="26"/>
      </w:rPr>
    </w:pPr>
    <w:hyperlink r:id="rId1" w:history="1">
      <w:r w:rsidRPr="00F108BC">
        <w:rPr>
          <w:rStyle w:val="Hyperlink"/>
          <w:sz w:val="26"/>
          <w:szCs w:val="26"/>
        </w:rPr>
        <w:t>WWW.EUROPAMUNDO.COM</w:t>
      </w:r>
    </w:hyperlink>
    <w:r w:rsidRPr="00FF0B09">
      <w:rPr>
        <w:sz w:val="26"/>
        <w:szCs w:val="26"/>
      </w:rPr>
      <w:t xml:space="preserve"> </w:t>
    </w:r>
    <w:r w:rsidRPr="00FF0B09">
      <w:rPr>
        <w:color w:val="EE0000"/>
        <w:sz w:val="26"/>
        <w:szCs w:val="26"/>
      </w:rPr>
      <w:t xml:space="preserve"> -</w:t>
    </w:r>
    <w:r>
      <w:rPr>
        <w:sz w:val="26"/>
        <w:szCs w:val="26"/>
      </w:rPr>
      <w:t xml:space="preserve"> </w:t>
    </w:r>
    <w:hyperlink r:id="rId2" w:history="1">
      <w:r w:rsidRPr="00F108BC">
        <w:rPr>
          <w:rStyle w:val="Hyperlink"/>
          <w:sz w:val="26"/>
          <w:szCs w:val="26"/>
        </w:rPr>
        <w:t>WWW.ADVISERHOLIDAYS.COM</w:t>
      </w:r>
    </w:hyperlink>
  </w:p>
  <w:p w14:paraId="61BBA75E" w14:textId="77777777" w:rsidR="00F108BC" w:rsidRDefault="00F108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4DE2A" w14:textId="77777777" w:rsidR="00593CFC" w:rsidRDefault="00593CFC">
      <w:r>
        <w:separator/>
      </w:r>
    </w:p>
  </w:footnote>
  <w:footnote w:type="continuationSeparator" w:id="0">
    <w:p w14:paraId="345E14AB" w14:textId="77777777" w:rsidR="00593CFC" w:rsidRDefault="00593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9340E" w14:textId="24568504" w:rsidR="00000000" w:rsidRDefault="00CD16D5">
    <w:r>
      <w:rPr>
        <w:noProof/>
      </w:rPr>
      <w:drawing>
        <wp:anchor distT="0" distB="0" distL="114300" distR="114300" simplePos="0" relativeHeight="251657728" behindDoc="0" locked="0" layoutInCell="1" allowOverlap="1" wp14:anchorId="09385F8E" wp14:editId="2FF35026">
          <wp:simplePos x="0" y="0"/>
          <wp:positionH relativeFrom="page">
            <wp:posOffset>720090</wp:posOffset>
          </wp:positionH>
          <wp:positionV relativeFrom="page">
            <wp:posOffset>360045</wp:posOffset>
          </wp:positionV>
          <wp:extent cx="2519680" cy="5899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9680" cy="5899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8BC"/>
    <w:rsid w:val="00593CFC"/>
    <w:rsid w:val="00CD16D5"/>
    <w:rsid w:val="00F108BC"/>
  </w:rsids>
  <m:mathPr>
    <m:mathFont m:val="Cambria Math"/>
    <m:brkBin m:val="before"/>
    <m:brkBinSub m:val="--"/>
    <m:smallFrac m:val="0"/>
    <m:dispDef/>
    <m:lMargin m:val="0"/>
    <m:rMargin m:val="0"/>
    <m:defJc m:val="centerGroup"/>
    <m:wrapRight/>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DA34E"/>
  <w15:chartTrackingRefBased/>
  <w15:docId w15:val="{BC912701-DC3F-403E-9CDD-642DA58B2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Verdana" w:eastAsia="Verdana" w:hAnsi="Verdana" w:cs="Verdana"/>
      <w:sz w:val="16"/>
      <w:szCs w:val="16"/>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customStyle="1" w:styleId="alink">
    <w:name w:val="a_link"/>
    <w:basedOn w:val="DefaultParagraphFont"/>
    <w:rPr>
      <w:rFonts w:ascii="Verdana" w:eastAsia="Verdana" w:hAnsi="Verdana" w:cs="Verdana"/>
      <w:color w:val="003399"/>
      <w:sz w:val="16"/>
      <w:szCs w:val="16"/>
    </w:rPr>
  </w:style>
  <w:style w:type="character" w:styleId="Strong">
    <w:name w:val="Strong"/>
    <w:basedOn w:val="DefaultParagraphFont"/>
    <w:uiPriority w:val="22"/>
    <w:qFormat/>
    <w:rsid w:val="00506D7A"/>
    <w:rPr>
      <w:b/>
      <w:bCs/>
    </w:rPr>
  </w:style>
  <w:style w:type="paragraph" w:styleId="Header">
    <w:name w:val="header"/>
    <w:basedOn w:val="Normal"/>
    <w:link w:val="HeaderChar"/>
    <w:uiPriority w:val="99"/>
    <w:unhideWhenUsed/>
    <w:rsid w:val="00F108BC"/>
    <w:pPr>
      <w:tabs>
        <w:tab w:val="center" w:pos="4680"/>
        <w:tab w:val="right" w:pos="9360"/>
      </w:tabs>
    </w:pPr>
  </w:style>
  <w:style w:type="character" w:customStyle="1" w:styleId="HeaderChar">
    <w:name w:val="Header Char"/>
    <w:basedOn w:val="DefaultParagraphFont"/>
    <w:link w:val="Header"/>
    <w:uiPriority w:val="99"/>
    <w:rsid w:val="00F108BC"/>
    <w:rPr>
      <w:rFonts w:ascii="Verdana" w:eastAsia="Verdana" w:hAnsi="Verdana" w:cs="Verdana"/>
      <w:sz w:val="16"/>
      <w:szCs w:val="16"/>
    </w:rPr>
  </w:style>
  <w:style w:type="paragraph" w:styleId="Footer">
    <w:name w:val="footer"/>
    <w:basedOn w:val="Normal"/>
    <w:link w:val="FooterChar"/>
    <w:uiPriority w:val="99"/>
    <w:unhideWhenUsed/>
    <w:rsid w:val="00F108BC"/>
    <w:pPr>
      <w:tabs>
        <w:tab w:val="center" w:pos="4680"/>
        <w:tab w:val="right" w:pos="9360"/>
      </w:tabs>
    </w:pPr>
  </w:style>
  <w:style w:type="character" w:customStyle="1" w:styleId="FooterChar">
    <w:name w:val="Footer Char"/>
    <w:basedOn w:val="DefaultParagraphFont"/>
    <w:link w:val="Footer"/>
    <w:uiPriority w:val="99"/>
    <w:rsid w:val="00F108BC"/>
    <w:rPr>
      <w:rFonts w:ascii="Verdana" w:eastAsia="Verdana" w:hAnsi="Verdana" w:cs="Verdana"/>
      <w:sz w:val="16"/>
      <w:szCs w:val="16"/>
    </w:rPr>
  </w:style>
  <w:style w:type="character" w:styleId="Hyperlink">
    <w:name w:val="Hyperlink"/>
    <w:uiPriority w:val="99"/>
    <w:unhideWhenUsed/>
    <w:rsid w:val="00F108BC"/>
    <w:rPr>
      <w:color w:val="0000FF"/>
      <w:u w:val="single"/>
    </w:rPr>
  </w:style>
  <w:style w:type="paragraph" w:customStyle="1" w:styleId="A2">
    <w:name w:val="A2"/>
    <w:link w:val="A2Char"/>
    <w:qFormat/>
    <w:rsid w:val="00F108BC"/>
    <w:pPr>
      <w:jc w:val="center"/>
    </w:pPr>
    <w:rPr>
      <w:rFonts w:ascii="Lato" w:hAnsi="Lato"/>
      <w:b/>
      <w:bCs/>
      <w:color w:val="FFFFFF"/>
      <w:sz w:val="44"/>
      <w:szCs w:val="44"/>
    </w:rPr>
  </w:style>
  <w:style w:type="character" w:customStyle="1" w:styleId="A2Char">
    <w:name w:val="A2 Char"/>
    <w:link w:val="A2"/>
    <w:rsid w:val="00F108BC"/>
    <w:rPr>
      <w:rFonts w:ascii="Lato" w:hAnsi="Lato"/>
      <w:b/>
      <w:bCs/>
      <w:color w:val="FFFFFF"/>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2471097">
      <w:bodyDiv w:val="1"/>
      <w:marLeft w:val="0"/>
      <w:marRight w:val="0"/>
      <w:marTop w:val="0"/>
      <w:marBottom w:val="0"/>
      <w:divBdr>
        <w:top w:val="none" w:sz="0" w:space="0" w:color="auto"/>
        <w:left w:val="none" w:sz="0" w:space="0" w:color="auto"/>
        <w:bottom w:val="none" w:sz="0" w:space="0" w:color="auto"/>
        <w:right w:val="none" w:sz="0" w:space="0" w:color="auto"/>
      </w:divBdr>
    </w:div>
    <w:div w:id="162584263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ropamundo.com/eng/tour_menu.aspx?rutaid=2231&amp;temp=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789</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Europamundo-OnLine</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Europamundo-OnLine</dc:title>
  <dc:subject/>
  <dc:creator>outgoing</dc:creator>
  <cp:keywords/>
  <cp:lastModifiedBy>outgoing</cp:lastModifiedBy>
  <cp:revision>2</cp:revision>
  <cp:lastPrinted>1601-01-01T00:00:00Z</cp:lastPrinted>
  <dcterms:created xsi:type="dcterms:W3CDTF">2026-10-18T13:28:00Z</dcterms:created>
  <dcterms:modified xsi:type="dcterms:W3CDTF">2026-10-18T13:28:00Z</dcterms:modified>
</cp:coreProperties>
</file>