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C77" w14:textId="77777777" w:rsidR="00CF7787" w:rsidRPr="00DF63BF" w:rsidRDefault="00CF7787" w:rsidP="00CF7787">
      <w:pPr>
        <w:bidi/>
        <w:spacing w:after="0" w:line="240" w:lineRule="auto"/>
        <w:rPr>
          <w:rFonts w:cstheme="minorHAnsi"/>
          <w:color w:val="FF0000"/>
          <w:rtl/>
        </w:rPr>
      </w:pPr>
    </w:p>
    <w:p w14:paraId="379D6EB9" w14:textId="50D7C4DF" w:rsidR="00CF7787" w:rsidRPr="00E13797" w:rsidRDefault="00E13797" w:rsidP="00E13797">
      <w:pPr>
        <w:bidi/>
        <w:spacing w:after="0" w:line="240" w:lineRule="auto"/>
        <w:ind w:left="2880"/>
        <w:rPr>
          <w:rFonts w:cs="Calibri"/>
          <w:b/>
          <w:bCs/>
          <w:sz w:val="32"/>
          <w:szCs w:val="32"/>
          <w:rtl/>
        </w:rPr>
      </w:pPr>
      <w:r w:rsidRPr="00E13797">
        <w:rPr>
          <w:rFonts w:cs="Calibri" w:hint="cs"/>
          <w:b/>
          <w:bCs/>
          <w:sz w:val="32"/>
          <w:szCs w:val="32"/>
          <w:rtl/>
        </w:rPr>
        <w:t xml:space="preserve">رحلة الحلم في </w:t>
      </w:r>
      <w:r w:rsidRPr="00E13797">
        <w:rPr>
          <w:rFonts w:cs="Calibri"/>
          <w:b/>
          <w:bCs/>
          <w:sz w:val="32"/>
          <w:szCs w:val="32"/>
          <w:rtl/>
        </w:rPr>
        <w:t xml:space="preserve"> فرنسا والألزاس</w:t>
      </w:r>
    </w:p>
    <w:p w14:paraId="30E1F95F" w14:textId="77777777" w:rsidR="00E13797" w:rsidRPr="00E13797" w:rsidRDefault="00E13797" w:rsidP="00E13797">
      <w:pPr>
        <w:spacing w:after="0" w:line="240" w:lineRule="auto"/>
        <w:ind w:left="2880"/>
        <w:rPr>
          <w:rFonts w:cstheme="minorHAnsi"/>
          <w:b/>
          <w:bCs/>
          <w:sz w:val="32"/>
          <w:szCs w:val="32"/>
        </w:rPr>
      </w:pPr>
      <w:hyperlink r:id="rId7" w:history="1">
        <w:r w:rsidRPr="00E13797">
          <w:rPr>
            <w:rStyle w:val="Hyperlink"/>
            <w:rFonts w:cstheme="minorHAnsi"/>
            <w:b/>
            <w:bCs/>
            <w:color w:val="auto"/>
            <w:sz w:val="32"/>
            <w:szCs w:val="32"/>
            <w:u w:val="none"/>
          </w:rPr>
          <w:t>Dreaming of France and Alsace </w:t>
        </w:r>
      </w:hyperlink>
    </w:p>
    <w:p w14:paraId="4DE709EF" w14:textId="0E584016" w:rsidR="00E13797" w:rsidRDefault="00E13797" w:rsidP="00E13797">
      <w:pPr>
        <w:bidi/>
        <w:spacing w:after="0" w:line="240" w:lineRule="auto"/>
        <w:ind w:left="3600"/>
        <w:rPr>
          <w:rFonts w:cstheme="minorHAnsi"/>
          <w:b/>
          <w:bCs/>
          <w:sz w:val="32"/>
          <w:szCs w:val="32"/>
        </w:rPr>
      </w:pPr>
      <w:r w:rsidRPr="00E13797">
        <w:rPr>
          <w:rFonts w:cstheme="minorHAnsi"/>
          <w:b/>
          <w:bCs/>
          <w:sz w:val="32"/>
          <w:szCs w:val="32"/>
        </w:rPr>
        <w:t>ID</w:t>
      </w:r>
      <w:r w:rsidRPr="00E13797">
        <w:rPr>
          <w:rFonts w:cstheme="minorHAnsi"/>
          <w:b/>
          <w:bCs/>
          <w:sz w:val="32"/>
          <w:szCs w:val="32"/>
        </w:rPr>
        <w:t>:2606481</w:t>
      </w:r>
    </w:p>
    <w:p w14:paraId="67AAB35B" w14:textId="77777777" w:rsidR="00E13797" w:rsidRPr="00E13797" w:rsidRDefault="00E13797" w:rsidP="00E13797">
      <w:pPr>
        <w:bidi/>
        <w:spacing w:after="0" w:line="240" w:lineRule="auto"/>
        <w:ind w:left="3600"/>
        <w:rPr>
          <w:rFonts w:cstheme="minorHAnsi"/>
          <w:b/>
          <w:bCs/>
          <w:sz w:val="32"/>
          <w:szCs w:val="32"/>
        </w:rPr>
      </w:pPr>
    </w:p>
    <w:p w14:paraId="5A0BCD8D" w14:textId="735E15B1" w:rsidR="00E13797" w:rsidRDefault="00E13797" w:rsidP="00E13797">
      <w:pPr>
        <w:spacing w:after="0" w:line="240" w:lineRule="auto"/>
        <w:rPr>
          <w:rFonts w:cstheme="minorHAnsi"/>
        </w:rPr>
      </w:pPr>
      <w:hyperlink r:id="rId8" w:history="1">
        <w:r w:rsidRPr="004623F6">
          <w:rPr>
            <w:rStyle w:val="Hyperlink"/>
            <w:rFonts w:cstheme="minorHAnsi"/>
          </w:rPr>
          <w:t>https://www.europamundo.com/eng/tour_menu.aspx?rutaid=6481&amp;em_search=y&amp;head=s&amp;em_search=y&amp;temp=2026</w:t>
        </w:r>
      </w:hyperlink>
    </w:p>
    <w:p w14:paraId="35B55069" w14:textId="77777777" w:rsidR="00E13797" w:rsidRPr="00E13797" w:rsidRDefault="00E13797" w:rsidP="00E13797">
      <w:pPr>
        <w:bidi/>
        <w:spacing w:after="0" w:line="240" w:lineRule="auto"/>
        <w:rPr>
          <w:rFonts w:cstheme="minorHAnsi"/>
          <w:rtl/>
        </w:rPr>
      </w:pPr>
    </w:p>
    <w:p w14:paraId="72D760E7" w14:textId="77777777" w:rsidR="00CF7787" w:rsidRPr="001B55BF" w:rsidRDefault="00CF7787" w:rsidP="00CF7787">
      <w:pPr>
        <w:bidi/>
        <w:spacing w:after="0" w:line="240" w:lineRule="auto"/>
        <w:rPr>
          <w:rFonts w:cstheme="minorHAnsi"/>
          <w:rtl/>
        </w:rPr>
      </w:pPr>
    </w:p>
    <w:p w14:paraId="35A8C8BD" w14:textId="77777777" w:rsidR="00E13797" w:rsidRPr="00E13797" w:rsidRDefault="00E13797" w:rsidP="00E13797">
      <w:pPr>
        <w:bidi/>
        <w:spacing w:after="0" w:line="240" w:lineRule="auto"/>
        <w:rPr>
          <w:rFonts w:cs="Calibri"/>
          <w:b/>
          <w:bCs/>
          <w:color w:val="002060"/>
        </w:rPr>
      </w:pPr>
      <w:r w:rsidRPr="00E13797">
        <w:rPr>
          <w:rFonts w:cs="Calibri"/>
          <w:b/>
          <w:bCs/>
          <w:color w:val="002060"/>
          <w:rtl/>
        </w:rPr>
        <w:t>01 الاثنين. باريس - تور.</w:t>
      </w:r>
    </w:p>
    <w:p w14:paraId="2729C2AB" w14:textId="77777777" w:rsidR="00E13797" w:rsidRPr="00E13797" w:rsidRDefault="00E13797" w:rsidP="00E13797">
      <w:pPr>
        <w:bidi/>
        <w:spacing w:after="0" w:line="240" w:lineRule="auto"/>
        <w:rPr>
          <w:rFonts w:cstheme="minorHAnsi"/>
        </w:rPr>
      </w:pPr>
      <w:r w:rsidRPr="00E13797">
        <w:rPr>
          <w:rFonts w:cs="Calibri"/>
          <w:rtl/>
        </w:rPr>
        <w:t>مرحباً بكم في رحلتكم مع "يوروباموندو" (</w:t>
      </w:r>
      <w:r w:rsidRPr="00E13797">
        <w:rPr>
          <w:rFonts w:cstheme="minorHAnsi"/>
        </w:rPr>
        <w:t>Europamundo</w:t>
      </w:r>
      <w:r w:rsidRPr="00E13797">
        <w:rPr>
          <w:rFonts w:cs="Calibri"/>
          <w:rtl/>
        </w:rPr>
        <w:t>)!</w:t>
      </w:r>
    </w:p>
    <w:p w14:paraId="081DE2F5" w14:textId="77777777" w:rsidR="00E13797" w:rsidRPr="00E13797" w:rsidRDefault="00E13797" w:rsidP="00E13797">
      <w:pPr>
        <w:bidi/>
        <w:spacing w:after="0" w:line="240" w:lineRule="auto"/>
        <w:rPr>
          <w:rFonts w:cstheme="minorHAnsi"/>
        </w:rPr>
      </w:pPr>
    </w:p>
    <w:p w14:paraId="7D987364" w14:textId="77777777" w:rsidR="00E13797" w:rsidRPr="00E13797" w:rsidRDefault="00E13797" w:rsidP="00E13797">
      <w:pPr>
        <w:bidi/>
        <w:spacing w:after="0" w:line="240" w:lineRule="auto"/>
        <w:rPr>
          <w:rFonts w:cstheme="minorHAnsi"/>
        </w:rPr>
      </w:pPr>
      <w:r w:rsidRPr="00E13797">
        <w:rPr>
          <w:rFonts w:cs="Calibri"/>
          <w:rtl/>
        </w:rPr>
        <w:t>سنغادر باريس في تمام الساعة 05:00 مساءً تقريباً متوجهين إلى وادي اللوار، لنصل في وقت متأخر من المساء إلى مدينة "تور" (</w:t>
      </w:r>
      <w:r w:rsidRPr="00E13797">
        <w:rPr>
          <w:rFonts w:cstheme="minorHAnsi"/>
        </w:rPr>
        <w:t>Tours</w:t>
      </w:r>
      <w:r w:rsidRPr="00E13797">
        <w:rPr>
          <w:rFonts w:cs="Calibri"/>
          <w:rtl/>
        </w:rPr>
        <w:t>)، عاصمة منطقة اللوار. ننصحكم باستغلال الوقت لاستكشاف البلدة القديمة الجميلة والاستمتاع بوجبة عشاء مميزة.</w:t>
      </w:r>
    </w:p>
    <w:p w14:paraId="5C8FD1D7" w14:textId="77777777" w:rsidR="00E13797" w:rsidRDefault="00E13797" w:rsidP="00E13797">
      <w:pPr>
        <w:bidi/>
        <w:spacing w:after="0" w:line="240" w:lineRule="auto"/>
        <w:rPr>
          <w:rFonts w:cstheme="minorHAnsi"/>
        </w:rPr>
      </w:pPr>
    </w:p>
    <w:p w14:paraId="370650F8" w14:textId="77777777" w:rsidR="00E13797" w:rsidRPr="00E13797" w:rsidRDefault="00E13797" w:rsidP="00E13797">
      <w:pPr>
        <w:bidi/>
        <w:spacing w:after="0" w:line="240" w:lineRule="auto"/>
        <w:rPr>
          <w:rFonts w:cstheme="minorHAnsi"/>
        </w:rPr>
      </w:pPr>
    </w:p>
    <w:p w14:paraId="14721188" w14:textId="77777777" w:rsidR="00E13797" w:rsidRPr="00E13797" w:rsidRDefault="00E13797" w:rsidP="00E13797">
      <w:pPr>
        <w:bidi/>
        <w:spacing w:after="0" w:line="240" w:lineRule="auto"/>
        <w:rPr>
          <w:rFonts w:cs="Calibri"/>
          <w:b/>
          <w:bCs/>
          <w:color w:val="002060"/>
        </w:rPr>
      </w:pPr>
      <w:r w:rsidRPr="00E13797">
        <w:rPr>
          <w:rFonts w:cs="Calibri"/>
          <w:b/>
          <w:bCs/>
          <w:color w:val="002060"/>
          <w:rtl/>
        </w:rPr>
        <w:t>02 الثلاثاء. تور - بوردو - لورد.</w:t>
      </w:r>
    </w:p>
    <w:p w14:paraId="77173B83" w14:textId="77777777" w:rsidR="00E13797" w:rsidRDefault="00E13797" w:rsidP="00E13797">
      <w:pPr>
        <w:bidi/>
        <w:spacing w:after="0" w:line="240" w:lineRule="auto"/>
        <w:rPr>
          <w:rFonts w:cs="Calibri"/>
        </w:rPr>
      </w:pPr>
      <w:r w:rsidRPr="00E13797">
        <w:rPr>
          <w:rFonts w:cs="Calibri"/>
          <w:rtl/>
        </w:rPr>
        <w:t>سننطلق اليوم نحو جنوب فرنسا عبر مزارع الكروم، وصولاً إلى مدينة بوردو (</w:t>
      </w:r>
      <w:r w:rsidRPr="00E13797">
        <w:rPr>
          <w:rFonts w:cstheme="minorHAnsi"/>
        </w:rPr>
        <w:t>Bordeaux</w:t>
      </w:r>
      <w:r w:rsidRPr="00E13797">
        <w:rPr>
          <w:rFonts w:cs="Calibri"/>
          <w:rtl/>
        </w:rPr>
        <w:t>)، التي يُصنف وسط مدينتها ضمن مواقع التراث العالمي لليونسكو. سيكون لديكم متسع من الوقت لتناول الغداء واستكشاف المدينة؛ ونقترح عليكم زيارة "ميناء القمر" (</w:t>
      </w:r>
      <w:r w:rsidRPr="00E13797">
        <w:rPr>
          <w:rFonts w:cstheme="minorHAnsi"/>
        </w:rPr>
        <w:t>Port of the Moon</w:t>
      </w:r>
      <w:r w:rsidRPr="00E13797">
        <w:rPr>
          <w:rFonts w:cs="Calibri"/>
          <w:rtl/>
        </w:rPr>
        <w:t>) وكاتدرائية القديس أندرو. بعد ذلك، سنتابع رحلتنا باتجاه جبال البرانس لنصل إلى مدينة لورد (</w:t>
      </w:r>
      <w:r w:rsidRPr="00E13797">
        <w:rPr>
          <w:rFonts w:cstheme="minorHAnsi"/>
        </w:rPr>
        <w:t>Lourdes</w:t>
      </w:r>
      <w:r w:rsidRPr="00E13797">
        <w:rPr>
          <w:rFonts w:cs="Calibri"/>
          <w:rtl/>
        </w:rPr>
        <w:t>) في وقت متأخر من المساء. يمكنكم هناك حضور مسيرة الشموع (التي تُقام من أواخر مارس وحتى نهاية أكتوبر) وزيارة العديد من الأماكن المقدسة. وجبة العشاء مشمولة في الفندق لجميع المسافرين.</w:t>
      </w:r>
    </w:p>
    <w:p w14:paraId="1966EC11" w14:textId="77777777" w:rsidR="00E13797" w:rsidRPr="00E13797" w:rsidRDefault="00E13797" w:rsidP="00E13797">
      <w:pPr>
        <w:bidi/>
        <w:spacing w:after="0" w:line="240" w:lineRule="auto"/>
        <w:rPr>
          <w:rFonts w:cstheme="minorHAnsi"/>
        </w:rPr>
      </w:pPr>
    </w:p>
    <w:p w14:paraId="5152F7C4" w14:textId="77777777" w:rsidR="00E13797" w:rsidRPr="00E13797" w:rsidRDefault="00E13797" w:rsidP="00E13797">
      <w:pPr>
        <w:bidi/>
        <w:spacing w:after="0" w:line="240" w:lineRule="auto"/>
        <w:rPr>
          <w:rFonts w:cstheme="minorHAnsi"/>
        </w:rPr>
      </w:pPr>
    </w:p>
    <w:p w14:paraId="76F7F8AF" w14:textId="77777777" w:rsidR="00E13797" w:rsidRPr="00E13797" w:rsidRDefault="00E13797" w:rsidP="00E13797">
      <w:pPr>
        <w:bidi/>
        <w:spacing w:after="0" w:line="240" w:lineRule="auto"/>
        <w:rPr>
          <w:rFonts w:cs="Calibri"/>
          <w:b/>
          <w:bCs/>
          <w:color w:val="002060"/>
        </w:rPr>
      </w:pPr>
      <w:r w:rsidRPr="00E13797">
        <w:rPr>
          <w:rFonts w:cs="Calibri"/>
          <w:b/>
          <w:bCs/>
          <w:color w:val="002060"/>
          <w:rtl/>
        </w:rPr>
        <w:t>03 الأربعاء. لورد - كركاسون - ناربون - مارسيليا.</w:t>
      </w:r>
    </w:p>
    <w:p w14:paraId="220C53A7" w14:textId="77777777" w:rsidR="00E13797" w:rsidRPr="00E13797" w:rsidRDefault="00E13797" w:rsidP="00E13797">
      <w:pPr>
        <w:bidi/>
        <w:spacing w:after="0" w:line="240" w:lineRule="auto"/>
        <w:rPr>
          <w:rFonts w:cstheme="minorHAnsi"/>
        </w:rPr>
      </w:pPr>
      <w:r w:rsidRPr="00E13797">
        <w:rPr>
          <w:rFonts w:cs="Calibri"/>
          <w:rtl/>
        </w:rPr>
        <w:t>سنعبر جنوب فرنسا، مع التوقف في مدينة كركاسون (</w:t>
      </w:r>
      <w:r w:rsidRPr="00E13797">
        <w:rPr>
          <w:rFonts w:cstheme="minorHAnsi"/>
        </w:rPr>
        <w:t>Carcassonne</w:t>
      </w:r>
      <w:r w:rsidRPr="00E13797">
        <w:rPr>
          <w:rFonts w:cs="Calibri"/>
          <w:rtl/>
        </w:rPr>
        <w:t>) التي تحيط بها واحدة من أجمل الأسوار التاريخية في أوروبا؛ حيث سيكون لديكم وقت للتجول والاستكشاف. وبعد تناول الغداء، سنكمل طريقنا إلى ناربون (</w:t>
      </w:r>
      <w:r w:rsidRPr="00E13797">
        <w:rPr>
          <w:rFonts w:cstheme="minorHAnsi"/>
        </w:rPr>
        <w:t>Narbonne</w:t>
      </w:r>
      <w:r w:rsidRPr="00E13797">
        <w:rPr>
          <w:rFonts w:cs="Calibri"/>
          <w:rtl/>
        </w:rPr>
        <w:t>)، حيث ستحظون بوقت حر لاكتشاف هذه المدينة التاريخية في منطقة "أوكسيتاني" (</w:t>
      </w:r>
      <w:r w:rsidRPr="00E13797">
        <w:rPr>
          <w:rFonts w:cstheme="minorHAnsi"/>
        </w:rPr>
        <w:t>Occitanie</w:t>
      </w:r>
      <w:r w:rsidRPr="00E13797">
        <w:rPr>
          <w:rFonts w:cs="Calibri"/>
          <w:rtl/>
        </w:rPr>
        <w:t>) ببلدتها القديمة الخلابة. وفي وقت متأخر من المساء، سنصل إلى مارسيليا، ثاني أكبر مدينة في فرنسا. ننصحكم بالتجول في "الميناء القديم" (</w:t>
      </w:r>
      <w:r w:rsidRPr="00E13797">
        <w:rPr>
          <w:rFonts w:cstheme="minorHAnsi"/>
        </w:rPr>
        <w:t>Vieux-Port</w:t>
      </w:r>
      <w:r w:rsidRPr="00E13797">
        <w:rPr>
          <w:rFonts w:cs="Calibri"/>
          <w:rtl/>
        </w:rPr>
        <w:t>) النابض بالحياة، والذي يزخر بالأجواء الحيوية ويضم العديد من المطاعم الصغيرة الساحرة.</w:t>
      </w:r>
    </w:p>
    <w:p w14:paraId="4DF1EDBB" w14:textId="77777777" w:rsidR="00E13797" w:rsidRDefault="00E13797" w:rsidP="00E13797">
      <w:pPr>
        <w:bidi/>
        <w:spacing w:after="0" w:line="240" w:lineRule="auto"/>
        <w:rPr>
          <w:rFonts w:cstheme="minorHAnsi"/>
        </w:rPr>
      </w:pPr>
    </w:p>
    <w:p w14:paraId="3F76F0F8" w14:textId="77777777" w:rsidR="00E13797" w:rsidRPr="00E13797" w:rsidRDefault="00E13797" w:rsidP="00E13797">
      <w:pPr>
        <w:bidi/>
        <w:spacing w:after="0" w:line="240" w:lineRule="auto"/>
        <w:rPr>
          <w:rFonts w:cstheme="minorHAnsi"/>
        </w:rPr>
      </w:pPr>
    </w:p>
    <w:p w14:paraId="553A0463" w14:textId="77777777" w:rsidR="00E13797" w:rsidRPr="00E13797" w:rsidRDefault="00E13797" w:rsidP="00E13797">
      <w:pPr>
        <w:bidi/>
        <w:spacing w:after="0" w:line="240" w:lineRule="auto"/>
        <w:rPr>
          <w:rFonts w:cs="Calibri"/>
          <w:b/>
          <w:bCs/>
          <w:color w:val="002060"/>
        </w:rPr>
      </w:pPr>
      <w:r w:rsidRPr="00E13797">
        <w:rPr>
          <w:rFonts w:cs="Calibri"/>
          <w:b/>
          <w:bCs/>
          <w:color w:val="002060"/>
          <w:rtl/>
        </w:rPr>
        <w:t>04 الخميس. مارسيليا - آرل - أفينيون - ليون.</w:t>
      </w:r>
    </w:p>
    <w:p w14:paraId="2DC7218F" w14:textId="77777777" w:rsidR="00E13797" w:rsidRPr="00E13797" w:rsidRDefault="00E13797" w:rsidP="00E13797">
      <w:pPr>
        <w:bidi/>
        <w:spacing w:after="0" w:line="240" w:lineRule="auto"/>
        <w:rPr>
          <w:rFonts w:cstheme="minorHAnsi"/>
        </w:rPr>
      </w:pPr>
      <w:r w:rsidRPr="00E13797">
        <w:rPr>
          <w:rFonts w:cs="Calibri"/>
          <w:rtl/>
        </w:rPr>
        <w:t>قرى، ومناظر طبيعية، وتاريخ؛ سنزور اليوم بعضاً من أجمل المواقع في منطقة بروفانس. ففي مدينة آرل (</w:t>
      </w:r>
      <w:r w:rsidRPr="00E13797">
        <w:rPr>
          <w:rFonts w:cstheme="minorHAnsi"/>
        </w:rPr>
        <w:t>Arles</w:t>
      </w:r>
      <w:r w:rsidRPr="00E13797">
        <w:rPr>
          <w:rFonts w:cs="Calibri"/>
          <w:rtl/>
        </w:rPr>
        <w:t>) -المدرجة ضمن مواقع التراث العالمي لليونسكو- سنتعرف على إرثها الروماني والعصور الوسطى، ونستحضر ذكريات الفنان فان جوخ. في "ليه بو" (</w:t>
      </w:r>
      <w:r w:rsidRPr="00E13797">
        <w:rPr>
          <w:rFonts w:cstheme="minorHAnsi"/>
        </w:rPr>
        <w:t>Les Baux</w:t>
      </w:r>
      <w:r w:rsidRPr="00E13797">
        <w:rPr>
          <w:rFonts w:cs="Calibri"/>
          <w:rtl/>
        </w:rPr>
        <w:t>)، سنزور هذه القرية الصغيرة التي تعود إلى العصور الوسطى، وسنستمتع بعرض "كاريير دو لوميير" (</w:t>
      </w:r>
      <w:proofErr w:type="spellStart"/>
      <w:r w:rsidRPr="00E13797">
        <w:rPr>
          <w:rFonts w:cstheme="minorHAnsi"/>
        </w:rPr>
        <w:t>Carrières</w:t>
      </w:r>
      <w:proofErr w:type="spellEnd"/>
      <w:r w:rsidRPr="00E13797">
        <w:rPr>
          <w:rFonts w:cstheme="minorHAnsi"/>
        </w:rPr>
        <w:t xml:space="preserve"> de Lumières</w:t>
      </w:r>
      <w:r w:rsidRPr="00E13797">
        <w:rPr>
          <w:rFonts w:cs="Calibri"/>
          <w:rtl/>
        </w:rPr>
        <w:t>) - وهو عرض مذهل يقام في محاجر قديمة تحت الأرض، يجمع بين الفن والصور والمؤثرات الصوتية. كما سنحظى بوقت لتناول الغداء والتجول في مدينة أفينيون، التي تحتضن "قصر الباباوات" (</w:t>
      </w:r>
      <w:r w:rsidRPr="00E13797">
        <w:rPr>
          <w:rFonts w:cstheme="minorHAnsi"/>
        </w:rPr>
        <w:t>Palais des Papes</w:t>
      </w:r>
      <w:r w:rsidRPr="00E13797">
        <w:rPr>
          <w:rFonts w:cs="Calibri"/>
          <w:rtl/>
        </w:rPr>
        <w:t>) الضخم. ستتواصل رحلتنا نحو مدينة ليون، حيث سنتجول في بلدتها القديمة المدرجة ضمن مواقع التراث العالمي، ونستقل التلفريك للصعود إلى كاتدرائية "نوتردام دو فورفيير" (</w:t>
      </w:r>
      <w:r w:rsidRPr="00E13797">
        <w:rPr>
          <w:rFonts w:cstheme="minorHAnsi"/>
        </w:rPr>
        <w:t xml:space="preserve">Notre-Dame de </w:t>
      </w:r>
      <w:proofErr w:type="spellStart"/>
      <w:r w:rsidRPr="00E13797">
        <w:rPr>
          <w:rFonts w:cstheme="minorHAnsi"/>
        </w:rPr>
        <w:t>Fourvière</w:t>
      </w:r>
      <w:proofErr w:type="spellEnd"/>
      <w:r w:rsidRPr="00E13797">
        <w:rPr>
          <w:rFonts w:cs="Calibri"/>
          <w:rtl/>
        </w:rPr>
        <w:t>)؛ وهي بازيليكا ضخمة توفر إطلالة رائعة على المدينة.</w:t>
      </w:r>
    </w:p>
    <w:p w14:paraId="4B5F2B63" w14:textId="77777777" w:rsidR="00E13797" w:rsidRPr="00E13797" w:rsidRDefault="00E13797" w:rsidP="00E13797">
      <w:pPr>
        <w:bidi/>
        <w:spacing w:after="0" w:line="240" w:lineRule="auto"/>
        <w:rPr>
          <w:rFonts w:cstheme="minorHAnsi"/>
        </w:rPr>
      </w:pPr>
    </w:p>
    <w:p w14:paraId="1D1056E6" w14:textId="77777777" w:rsidR="00E13797" w:rsidRDefault="00E13797" w:rsidP="00E13797">
      <w:pPr>
        <w:bidi/>
        <w:spacing w:after="0" w:line="240" w:lineRule="auto"/>
        <w:rPr>
          <w:rFonts w:cs="Calibri"/>
        </w:rPr>
      </w:pPr>
      <w:r w:rsidRPr="00E13797">
        <w:rPr>
          <w:rFonts w:cs="Calibri"/>
          <w:b/>
          <w:bCs/>
          <w:color w:val="FF0000"/>
          <w:rtl/>
        </w:rPr>
        <w:t>ملاحظة</w:t>
      </w:r>
      <w:r w:rsidRPr="00E13797">
        <w:rPr>
          <w:rFonts w:cs="Calibri"/>
          <w:rtl/>
        </w:rPr>
        <w:t>: في حال تعذر الحصول على تذاكر لعرض "كاريير دو لوميير" بسبب الإغلاق أو الإقبال الشديد، سنقوم بدلاً من ذلك بزيارة القنطرة الرومانية "بون دو غار" (</w:t>
      </w:r>
      <w:r w:rsidRPr="00E13797">
        <w:rPr>
          <w:rFonts w:cstheme="minorHAnsi"/>
        </w:rPr>
        <w:t>Pont du Gard</w:t>
      </w:r>
      <w:r w:rsidRPr="00E13797">
        <w:rPr>
          <w:rFonts w:cs="Calibri"/>
          <w:rtl/>
        </w:rPr>
        <w:t>).</w:t>
      </w:r>
    </w:p>
    <w:p w14:paraId="5B2FF70B" w14:textId="77777777" w:rsidR="00E13797" w:rsidRDefault="00E13797" w:rsidP="00E13797">
      <w:pPr>
        <w:bidi/>
        <w:spacing w:after="0" w:line="240" w:lineRule="auto"/>
        <w:rPr>
          <w:rFonts w:cs="Calibri"/>
        </w:rPr>
      </w:pPr>
    </w:p>
    <w:p w14:paraId="4E62EED0" w14:textId="77777777" w:rsidR="00E13797" w:rsidRDefault="00E13797" w:rsidP="00E13797">
      <w:pPr>
        <w:bidi/>
        <w:spacing w:after="0" w:line="240" w:lineRule="auto"/>
        <w:rPr>
          <w:rFonts w:cs="Calibri"/>
        </w:rPr>
      </w:pPr>
    </w:p>
    <w:p w14:paraId="16E2788B" w14:textId="77777777" w:rsidR="00E13797" w:rsidRPr="00E13797" w:rsidRDefault="00E13797" w:rsidP="00E13797">
      <w:pPr>
        <w:bidi/>
        <w:spacing w:after="0" w:line="240" w:lineRule="auto"/>
        <w:rPr>
          <w:rFonts w:cstheme="minorHAnsi"/>
        </w:rPr>
      </w:pPr>
    </w:p>
    <w:p w14:paraId="09372ED0" w14:textId="77777777" w:rsidR="00E13797" w:rsidRPr="00E13797" w:rsidRDefault="00E13797" w:rsidP="00E13797">
      <w:pPr>
        <w:bidi/>
        <w:spacing w:after="0" w:line="240" w:lineRule="auto"/>
        <w:rPr>
          <w:rFonts w:cs="Calibri"/>
          <w:b/>
          <w:bCs/>
          <w:color w:val="002060"/>
        </w:rPr>
      </w:pPr>
      <w:r w:rsidRPr="00E13797">
        <w:rPr>
          <w:rFonts w:cs="Calibri"/>
          <w:b/>
          <w:bCs/>
          <w:color w:val="002060"/>
          <w:rtl/>
        </w:rPr>
        <w:lastRenderedPageBreak/>
        <w:t>05 الجمعة: ليون - تورنوس - قلعة سافيني - بون - ديجون.</w:t>
      </w:r>
    </w:p>
    <w:p w14:paraId="250B8B86" w14:textId="77777777" w:rsidR="00E13797" w:rsidRPr="00E13797" w:rsidRDefault="00E13797" w:rsidP="00E13797">
      <w:pPr>
        <w:bidi/>
        <w:spacing w:after="0" w:line="240" w:lineRule="auto"/>
        <w:rPr>
          <w:rFonts w:cstheme="minorHAnsi"/>
        </w:rPr>
      </w:pPr>
      <w:r w:rsidRPr="00E13797">
        <w:rPr>
          <w:rFonts w:cs="Calibri"/>
          <w:rtl/>
        </w:rPr>
        <w:t>سننطلق من ليون متوجهين إلى منطقة بورغوندي. ستكون محطتنا الأولى في "تورنوس" (</w:t>
      </w:r>
      <w:proofErr w:type="spellStart"/>
      <w:r w:rsidRPr="00E13797">
        <w:rPr>
          <w:rFonts w:cstheme="minorHAnsi"/>
        </w:rPr>
        <w:t>Tournus</w:t>
      </w:r>
      <w:proofErr w:type="spellEnd"/>
      <w:r w:rsidRPr="00E13797">
        <w:rPr>
          <w:rFonts w:cs="Calibri"/>
          <w:rtl/>
        </w:rPr>
        <w:t>)، وهي بلدة صغيرة وساحرة تتميز ببوابة حجرية مهيبة ودير كبير. بعد ذلك، سنتوجه إلى "بون" (</w:t>
      </w:r>
      <w:r w:rsidRPr="00E13797">
        <w:rPr>
          <w:rFonts w:cstheme="minorHAnsi"/>
        </w:rPr>
        <w:t>Beaune</w:t>
      </w:r>
      <w:r w:rsidRPr="00E13797">
        <w:rPr>
          <w:rFonts w:cs="Calibri"/>
          <w:rtl/>
        </w:rPr>
        <w:t>)، حيث سيكون لدينا وقت لتناول الغداء واستكشاف المدينة التي تُعد عاصمة النبيذ في بورغوندي؛ ونوصي بزيارة متحف النبيذ أو المستشفى التاريخي (</w:t>
      </w:r>
      <w:r w:rsidRPr="00E13797">
        <w:rPr>
          <w:rFonts w:cstheme="minorHAnsi"/>
        </w:rPr>
        <w:t>Hospice</w:t>
      </w:r>
      <w:r w:rsidRPr="00E13797">
        <w:rPr>
          <w:rFonts w:cs="Calibri"/>
          <w:rtl/>
        </w:rPr>
        <w:t>). تالياً، سنزور "قلعة سافيني" (</w:t>
      </w:r>
      <w:r w:rsidRPr="00E13797">
        <w:rPr>
          <w:rFonts w:cstheme="minorHAnsi"/>
        </w:rPr>
        <w:t>Château de Savigny</w:t>
      </w:r>
      <w:r w:rsidRPr="00E13797">
        <w:rPr>
          <w:rFonts w:cs="Calibri"/>
          <w:rtl/>
        </w:rPr>
        <w:t>) الواقعة في قلب هذه المنطقة الشهيرة بصناعة النبيذ. شُيدت القلعة في القرن الخامس عشر، وتضم متاحف استثنائية تعرض دراجات نارية، وسيارات سباق، وطائرات، ومروحيات. ستستمر رحلتنا إلى "ديجون" (</w:t>
      </w:r>
      <w:r w:rsidRPr="00E13797">
        <w:rPr>
          <w:rFonts w:cstheme="minorHAnsi"/>
        </w:rPr>
        <w:t>Dijon</w:t>
      </w:r>
      <w:r w:rsidRPr="00E13797">
        <w:rPr>
          <w:rFonts w:cs="Calibri"/>
          <w:rtl/>
        </w:rPr>
        <w:t>)، عاصمة بورغوندي، المعروفة بشوارعها النابضة بالحياة ومبانيها التي تعود إلى عصور النهضة والعصور الوسطى، ومن أبرزها "قصر الدوقات" (</w:t>
      </w:r>
      <w:r w:rsidRPr="00E13797">
        <w:rPr>
          <w:rFonts w:cstheme="minorHAnsi"/>
        </w:rPr>
        <w:t>Palace of the Dukes</w:t>
      </w:r>
      <w:r w:rsidRPr="00E13797">
        <w:rPr>
          <w:rFonts w:cs="Calibri"/>
          <w:rtl/>
        </w:rPr>
        <w:t>).</w:t>
      </w:r>
    </w:p>
    <w:p w14:paraId="46F462BB" w14:textId="77777777" w:rsidR="00E13797" w:rsidRPr="00E13797" w:rsidRDefault="00E13797" w:rsidP="00E13797">
      <w:pPr>
        <w:bidi/>
        <w:spacing w:after="0" w:line="240" w:lineRule="auto"/>
        <w:rPr>
          <w:rFonts w:cstheme="minorHAnsi"/>
        </w:rPr>
      </w:pPr>
    </w:p>
    <w:p w14:paraId="287C6B9D" w14:textId="77777777" w:rsidR="00E13797" w:rsidRPr="00E13797" w:rsidRDefault="00E13797" w:rsidP="00E13797">
      <w:pPr>
        <w:bidi/>
        <w:spacing w:after="0" w:line="240" w:lineRule="auto"/>
        <w:rPr>
          <w:rFonts w:cs="Calibri"/>
          <w:b/>
          <w:bCs/>
          <w:color w:val="002060"/>
        </w:rPr>
      </w:pPr>
      <w:r w:rsidRPr="00E13797">
        <w:rPr>
          <w:rFonts w:cs="Calibri"/>
          <w:b/>
          <w:bCs/>
          <w:color w:val="002060"/>
          <w:rtl/>
        </w:rPr>
        <w:t>06 السبت: ديجون - بيزانسون - كولمار - ريكوير - ستراسبورغ.</w:t>
      </w:r>
    </w:p>
    <w:p w14:paraId="48392B0B" w14:textId="77777777" w:rsidR="00E13797" w:rsidRPr="00E13797" w:rsidRDefault="00E13797" w:rsidP="00E13797">
      <w:pPr>
        <w:bidi/>
        <w:spacing w:after="0" w:line="240" w:lineRule="auto"/>
        <w:rPr>
          <w:rFonts w:cstheme="minorHAnsi"/>
        </w:rPr>
      </w:pPr>
      <w:r w:rsidRPr="00E13797">
        <w:rPr>
          <w:rFonts w:cs="Calibri"/>
          <w:rtl/>
        </w:rPr>
        <w:t>بينما لا نزال في منطقة بورغوندي، سنتوقف في "بيزانسون" (</w:t>
      </w:r>
      <w:proofErr w:type="spellStart"/>
      <w:r w:rsidRPr="00E13797">
        <w:rPr>
          <w:rFonts w:cstheme="minorHAnsi"/>
        </w:rPr>
        <w:t>Besançon</w:t>
      </w:r>
      <w:proofErr w:type="spellEnd"/>
      <w:r w:rsidRPr="00E13797">
        <w:rPr>
          <w:rFonts w:cs="Calibri"/>
          <w:rtl/>
        </w:rPr>
        <w:t>)؛ وهي مدينة ذات أصول رومانية، تضم مركزاً تاريخياً جميلاً وقلعة تعود إلى القرن السابع عشر تطل على المدينة. بعد ذلك، سنكمل رحلتنا نحو منطقة "الألزاس" (</w:t>
      </w:r>
      <w:r w:rsidRPr="00E13797">
        <w:rPr>
          <w:rFonts w:cstheme="minorHAnsi"/>
        </w:rPr>
        <w:t>Alsace</w:t>
      </w:r>
      <w:r w:rsidRPr="00E13797">
        <w:rPr>
          <w:rFonts w:cs="Calibri"/>
          <w:rtl/>
        </w:rPr>
        <w:t>)، وهي منطقة فرنسية كانت محل نزاع بين فرنسا وألمانيا لقرون. تحتفظ الألزاس بلهجتها الألمانية الخاصة (الألزاسية)، إلى جانب طابع معماري وتقاليد متجذرة بعمق في الثقافة الجرمانية. ستكون محطتنا الأولى في منطقة الألزاس هي مدينة كولمار، التي تتميز بطراز معماري فريد، ومنازل ملونة ذات هياكل خشبية ظاهرة، وقنوات مائية تتلوى عبر أرجاء المدينة. تشتهر كولمار أيضاً بنبيذها الأبيض ومأكولاتها الشهية؛ حيث ستتاح لكم فرصة تناول الغداء والاستمتاع بجولة هادئة في المدينة. وفي فترة ما بعد الظهر، سنزور واحدة من أجمل بلدات الألزاس: ريكوير (</w:t>
      </w:r>
      <w:proofErr w:type="spellStart"/>
      <w:r w:rsidRPr="00E13797">
        <w:rPr>
          <w:rFonts w:cstheme="minorHAnsi"/>
        </w:rPr>
        <w:t>Riquewihr</w:t>
      </w:r>
      <w:proofErr w:type="spellEnd"/>
      <w:r w:rsidRPr="00E13797">
        <w:rPr>
          <w:rFonts w:cs="Calibri"/>
          <w:rtl/>
        </w:rPr>
        <w:t>)، وهي بلدة تعود للعصور الوسطى بشوارعها المرصوفة بالحصى ومنازلها الملونة التي تبدو وكأنها خرجت من قصص الخيال - لدرجة أنها كانت مصدر إلهام لبعض مشاهد فيلم "الجميلة والوحش". كما سنغتنم الفرصة لزيارة قبو نبيذ عريق وتذوق أصناف محلية من النبيذ مصحوبة بحلوى تقليدية. سنصل إلى ستراسبورغ في المساء، وننصحكم بالتجول في محيط الكاتدرائية وحي "بيتيت فرانس" (</w:t>
      </w:r>
      <w:r w:rsidRPr="00E13797">
        <w:rPr>
          <w:rFonts w:cstheme="minorHAnsi"/>
        </w:rPr>
        <w:t>Petite France</w:t>
      </w:r>
      <w:r w:rsidRPr="00E13797">
        <w:rPr>
          <w:rFonts w:cs="Calibri"/>
          <w:rtl/>
        </w:rPr>
        <w:t>)، حيث ستجدون العديد من الأماكن الساحرة والمطاعم الدافئة.</w:t>
      </w:r>
    </w:p>
    <w:p w14:paraId="54352A00" w14:textId="77777777" w:rsidR="00E13797" w:rsidRPr="00E13797" w:rsidRDefault="00E13797" w:rsidP="00E13797">
      <w:pPr>
        <w:bidi/>
        <w:spacing w:after="0" w:line="240" w:lineRule="auto"/>
        <w:rPr>
          <w:rFonts w:cstheme="minorHAnsi"/>
        </w:rPr>
      </w:pPr>
    </w:p>
    <w:p w14:paraId="16991626" w14:textId="77777777" w:rsidR="00E13797" w:rsidRPr="00E13797" w:rsidRDefault="00E13797" w:rsidP="00E13797">
      <w:pPr>
        <w:bidi/>
        <w:spacing w:after="0" w:line="240" w:lineRule="auto"/>
        <w:rPr>
          <w:rFonts w:cs="Calibri"/>
          <w:b/>
          <w:bCs/>
          <w:color w:val="002060"/>
        </w:rPr>
      </w:pPr>
      <w:r w:rsidRPr="00E13797">
        <w:rPr>
          <w:rFonts w:cs="Calibri"/>
          <w:b/>
          <w:bCs/>
          <w:color w:val="002060"/>
          <w:rtl/>
        </w:rPr>
        <w:t>الأحد 07: ستراسبورغ - منطقة شامبانيا - باريس.</w:t>
      </w:r>
    </w:p>
    <w:p w14:paraId="09F3629C" w14:textId="77777777" w:rsidR="00E13797" w:rsidRPr="00E13797" w:rsidRDefault="00E13797" w:rsidP="00E13797">
      <w:pPr>
        <w:bidi/>
        <w:spacing w:after="0" w:line="240" w:lineRule="auto"/>
        <w:rPr>
          <w:rFonts w:cstheme="minorHAnsi"/>
        </w:rPr>
      </w:pPr>
      <w:r w:rsidRPr="00E13797">
        <w:rPr>
          <w:rFonts w:cs="Calibri"/>
          <w:rtl/>
        </w:rPr>
        <w:t>سنقضي وقتاً في ستراسبورغ، عاصمة منطقة الألزاس ومقر البرلمان الأوروبي. تتميز المدينة بمركز تاريخي مذهل يضم شوارع تعود للعصور الوسطى، وكاتدرائية قوطية مهيبة، وقنوات مائية تزدان بالزهور. يتضمن برنامجنا جولة بالقارب عبر قنوات حي "بيتيت فرانس".</w:t>
      </w:r>
    </w:p>
    <w:p w14:paraId="591AB3FE" w14:textId="77777777" w:rsidR="00E13797" w:rsidRPr="00E13797" w:rsidRDefault="00E13797" w:rsidP="00E13797">
      <w:pPr>
        <w:bidi/>
        <w:spacing w:after="0" w:line="240" w:lineRule="auto"/>
        <w:rPr>
          <w:rFonts w:cstheme="minorHAnsi"/>
        </w:rPr>
      </w:pPr>
    </w:p>
    <w:p w14:paraId="7077EF63" w14:textId="77777777" w:rsidR="00E13797" w:rsidRPr="00E13797" w:rsidRDefault="00E13797" w:rsidP="00E13797">
      <w:pPr>
        <w:bidi/>
        <w:spacing w:after="0" w:line="240" w:lineRule="auto"/>
        <w:rPr>
          <w:rFonts w:cstheme="minorHAnsi"/>
        </w:rPr>
      </w:pPr>
      <w:r w:rsidRPr="00E13797">
        <w:rPr>
          <w:rFonts w:cs="Calibri"/>
          <w:rtl/>
        </w:rPr>
        <w:t>بعد ذلك، نواصل رحلتنا نحو منطقة شامبانيا لزيارة قبو تقليدي لإنتاج نبيذ الشامبانيا (تشمل الزيارة جولة وتذوقاً)، حيث ستكتشفون أسرار أشهر مشروب فوار في العالم.</w:t>
      </w:r>
    </w:p>
    <w:p w14:paraId="44279A2E" w14:textId="77777777" w:rsidR="00E13797" w:rsidRPr="00E13797" w:rsidRDefault="00E13797" w:rsidP="00E13797">
      <w:pPr>
        <w:bidi/>
        <w:spacing w:after="0" w:line="240" w:lineRule="auto"/>
        <w:rPr>
          <w:rFonts w:cstheme="minorHAnsi"/>
        </w:rPr>
      </w:pPr>
      <w:r w:rsidRPr="00E13797">
        <w:rPr>
          <w:rFonts w:cs="Calibri"/>
          <w:rtl/>
        </w:rPr>
        <w:t>نتابع الطريق نحو باريس، حيث سنصل في نهاية اليوم.</w:t>
      </w:r>
    </w:p>
    <w:p w14:paraId="3E52C23C" w14:textId="77777777" w:rsidR="00E13797" w:rsidRPr="00E13797" w:rsidRDefault="00E13797" w:rsidP="00E13797">
      <w:pPr>
        <w:bidi/>
        <w:spacing w:after="0" w:line="240" w:lineRule="auto"/>
        <w:rPr>
          <w:rFonts w:cstheme="minorHAnsi"/>
        </w:rPr>
      </w:pPr>
    </w:p>
    <w:p w14:paraId="07F24461" w14:textId="77777777" w:rsidR="00E13797" w:rsidRPr="00E13797" w:rsidRDefault="00E13797" w:rsidP="00E13797">
      <w:pPr>
        <w:bidi/>
        <w:spacing w:after="0" w:line="240" w:lineRule="auto"/>
        <w:rPr>
          <w:rFonts w:cstheme="minorHAnsi"/>
          <w:b/>
          <w:bCs/>
          <w:color w:val="002060"/>
        </w:rPr>
      </w:pPr>
      <w:r w:rsidRPr="00E13797">
        <w:rPr>
          <w:rFonts w:cs="Calibri"/>
          <w:b/>
          <w:bCs/>
          <w:color w:val="002060"/>
          <w:rtl/>
        </w:rPr>
        <w:t>الاثنين 08: باريس.</w:t>
      </w:r>
    </w:p>
    <w:p w14:paraId="58A9EA25" w14:textId="7DBAFA9D" w:rsidR="00CF7787" w:rsidRPr="00322DFD" w:rsidRDefault="00E13797" w:rsidP="00E13797">
      <w:pPr>
        <w:bidi/>
        <w:spacing w:after="0" w:line="240" w:lineRule="auto"/>
        <w:rPr>
          <w:rFonts w:cstheme="minorHAnsi"/>
          <w:rtl/>
        </w:rPr>
      </w:pPr>
      <w:r w:rsidRPr="00E13797">
        <w:rPr>
          <w:rFonts w:cs="Calibri"/>
          <w:rtl/>
        </w:rPr>
        <w:t>بعد تناول وجبة الإفطار، تبدأ رحلتنا...</w:t>
      </w:r>
      <w:r w:rsidRPr="00E13797">
        <w:rPr>
          <w:rtl/>
        </w:rPr>
        <w:t xml:space="preserve"> </w:t>
      </w:r>
      <w:r w:rsidRPr="00E13797">
        <w:rPr>
          <w:rFonts w:cs="Calibri"/>
          <w:rtl/>
        </w:rPr>
        <w:t>ستصل الأمور إلى نهايتها، تاركةً لك ذكرياتٍ رائعةً تدوم طويلاً.</w:t>
      </w: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E13797">
      <w:pPr>
        <w:pStyle w:val="ListParagraph"/>
        <w:numPr>
          <w:ilvl w:val="0"/>
          <w:numId w:val="16"/>
        </w:numPr>
        <w:bidi/>
        <w:spacing w:after="0" w:line="276" w:lineRule="auto"/>
      </w:pPr>
      <w:r w:rsidRPr="00E13797">
        <w:rPr>
          <w:rFonts w:cs="Arial"/>
          <w:rtl/>
        </w:rPr>
        <w:t>المواصلات بواسطة باص سياحي</w:t>
      </w:r>
    </w:p>
    <w:p w14:paraId="14704C68" w14:textId="30D76CE3" w:rsidR="00CF7787" w:rsidRDefault="00CF7787" w:rsidP="00E13797">
      <w:pPr>
        <w:pStyle w:val="ListParagraph"/>
        <w:numPr>
          <w:ilvl w:val="0"/>
          <w:numId w:val="16"/>
        </w:numPr>
        <w:bidi/>
        <w:spacing w:after="0" w:line="276" w:lineRule="auto"/>
      </w:pPr>
      <w:r w:rsidRPr="00E13797">
        <w:rPr>
          <w:rFonts w:cs="Arial"/>
          <w:rtl/>
        </w:rPr>
        <w:t>التأمين للخدمات المذكورة بالبرنامج</w:t>
      </w:r>
    </w:p>
    <w:p w14:paraId="332FEA47" w14:textId="5933BC9B" w:rsidR="00CF7787" w:rsidRDefault="00CF7787" w:rsidP="00E13797">
      <w:pPr>
        <w:pStyle w:val="ListParagraph"/>
        <w:numPr>
          <w:ilvl w:val="0"/>
          <w:numId w:val="16"/>
        </w:numPr>
        <w:bidi/>
        <w:spacing w:after="0" w:line="276" w:lineRule="auto"/>
      </w:pPr>
      <w:r w:rsidRPr="00E13797">
        <w:rPr>
          <w:rFonts w:cs="Arial"/>
          <w:rtl/>
        </w:rPr>
        <w:t>دليل سياحي باللغة الانجليزية</w:t>
      </w:r>
    </w:p>
    <w:p w14:paraId="503B7DFC" w14:textId="39F3CE07" w:rsidR="00CF7787" w:rsidRDefault="00CF7787" w:rsidP="00E13797">
      <w:pPr>
        <w:pStyle w:val="ListParagraph"/>
        <w:numPr>
          <w:ilvl w:val="0"/>
          <w:numId w:val="16"/>
        </w:numPr>
        <w:bidi/>
        <w:spacing w:after="0" w:line="276" w:lineRule="auto"/>
      </w:pPr>
      <w:r w:rsidRPr="00E13797">
        <w:rPr>
          <w:rFonts w:cs="Arial"/>
          <w:rtl/>
        </w:rPr>
        <w:t>الإقامة في فنادق 3 أو 4 نجوم</w:t>
      </w:r>
    </w:p>
    <w:p w14:paraId="155CFE5F" w14:textId="045E8A7F" w:rsidR="00CF7787" w:rsidRPr="00E13797" w:rsidRDefault="00CF7787" w:rsidP="00E13797">
      <w:pPr>
        <w:pStyle w:val="ListParagraph"/>
        <w:numPr>
          <w:ilvl w:val="0"/>
          <w:numId w:val="16"/>
        </w:numPr>
        <w:bidi/>
        <w:spacing w:after="0" w:line="276" w:lineRule="auto"/>
      </w:pPr>
      <w:r w:rsidRPr="00E13797">
        <w:rPr>
          <w:rFonts w:cs="Arial"/>
          <w:rtl/>
        </w:rPr>
        <w:t>بوفيه الإفطار</w:t>
      </w:r>
    </w:p>
    <w:p w14:paraId="5F2BFC9E" w14:textId="77777777" w:rsidR="00E13797" w:rsidRDefault="00E13797" w:rsidP="00E13797">
      <w:pPr>
        <w:pStyle w:val="ListParagraph"/>
        <w:numPr>
          <w:ilvl w:val="0"/>
          <w:numId w:val="16"/>
        </w:numPr>
        <w:bidi/>
        <w:spacing w:after="0" w:line="276" w:lineRule="auto"/>
      </w:pPr>
      <w:r w:rsidRPr="00E13797">
        <w:rPr>
          <w:rFonts w:cs="Arial"/>
          <w:rtl/>
        </w:rPr>
        <w:t>رحلة بالقارب: عبر منطقة "لا بوتيت فرانس" في ستراسبورغ</w:t>
      </w:r>
    </w:p>
    <w:p w14:paraId="35872692" w14:textId="77777777" w:rsidR="00E13797" w:rsidRDefault="00E13797" w:rsidP="00E13797">
      <w:pPr>
        <w:pStyle w:val="ListParagraph"/>
        <w:numPr>
          <w:ilvl w:val="0"/>
          <w:numId w:val="16"/>
        </w:numPr>
        <w:bidi/>
        <w:spacing w:after="0" w:line="276" w:lineRule="auto"/>
      </w:pPr>
      <w:r w:rsidRPr="00E13797">
        <w:rPr>
          <w:rFonts w:cs="Arial"/>
          <w:rtl/>
        </w:rPr>
        <w:t>الأنشطة: جولة في مصنع نبيذ وتذوق النبيذ والمعجنات المحلية في ريكويهير</w:t>
      </w:r>
    </w:p>
    <w:p w14:paraId="1CDF7B78" w14:textId="77777777" w:rsidR="00E13797" w:rsidRDefault="00E13797" w:rsidP="00E13797">
      <w:pPr>
        <w:pStyle w:val="ListParagraph"/>
        <w:numPr>
          <w:ilvl w:val="0"/>
          <w:numId w:val="16"/>
        </w:numPr>
        <w:bidi/>
        <w:spacing w:after="0" w:line="276" w:lineRule="auto"/>
      </w:pPr>
      <w:r w:rsidRPr="00E13797">
        <w:rPr>
          <w:rFonts w:cs="Arial"/>
          <w:rtl/>
        </w:rPr>
        <w:t>تذكرة دخول: عرض "كاريير دو لوميير"، قلعة سافيني التاريخية، جولة في مصنع نبيذ شامبانيا تقليدي مع تذوق في منطقة شامبانيا</w:t>
      </w:r>
    </w:p>
    <w:p w14:paraId="4490688F" w14:textId="77777777" w:rsidR="00E13797" w:rsidRDefault="00E13797" w:rsidP="00E13797">
      <w:pPr>
        <w:pStyle w:val="ListParagraph"/>
        <w:numPr>
          <w:ilvl w:val="0"/>
          <w:numId w:val="16"/>
        </w:numPr>
        <w:bidi/>
        <w:spacing w:after="0" w:line="276" w:lineRule="auto"/>
      </w:pPr>
      <w:r w:rsidRPr="00E13797">
        <w:rPr>
          <w:rFonts w:cs="Arial"/>
          <w:rtl/>
        </w:rPr>
        <w:t>التلفريك: ليون</w:t>
      </w:r>
    </w:p>
    <w:p w14:paraId="6786B2EA" w14:textId="7308181A" w:rsidR="00E13797" w:rsidRDefault="00E13797" w:rsidP="00E13797">
      <w:pPr>
        <w:pStyle w:val="ListParagraph"/>
        <w:numPr>
          <w:ilvl w:val="0"/>
          <w:numId w:val="16"/>
        </w:numPr>
        <w:bidi/>
        <w:spacing w:after="0" w:line="276" w:lineRule="auto"/>
      </w:pPr>
      <w:r w:rsidRPr="00E13797">
        <w:rPr>
          <w:rFonts w:cs="Arial"/>
          <w:rtl/>
        </w:rPr>
        <w:t>وجبة عشاء واحدة مشمولة في: لورد</w:t>
      </w:r>
    </w:p>
    <w:p w14:paraId="125140ED" w14:textId="14E40AAC" w:rsidR="00397926" w:rsidRPr="004070A8" w:rsidRDefault="00397926" w:rsidP="00397926">
      <w:pPr>
        <w:bidi/>
        <w:spacing w:after="0" w:line="240" w:lineRule="auto"/>
        <w:jc w:val="center"/>
        <w:rPr>
          <w:rFonts w:ascii="Tahoma" w:eastAsia="Quattrocento Sans" w:hAnsi="Tahoma" w:cs="Tahoma"/>
          <w:bCs/>
          <w:color w:val="991764"/>
          <w:sz w:val="20"/>
          <w:szCs w:val="20"/>
        </w:rPr>
      </w:pPr>
    </w:p>
    <w:p w14:paraId="7A7DE4CF" w14:textId="04C3E31F" w:rsidR="00397926" w:rsidRPr="00E13797" w:rsidRDefault="00397926" w:rsidP="00E13797">
      <w:pPr>
        <w:bidi/>
        <w:spacing w:after="0" w:line="240" w:lineRule="auto"/>
        <w:rPr>
          <w:rFonts w:eastAsia="Times New Roman" w:cstheme="minorHAnsi"/>
          <w:color w:val="000000"/>
        </w:rPr>
      </w:pPr>
    </w:p>
    <w:sectPr w:rsidR="00397926" w:rsidRPr="00E1379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E08B59" w14:textId="77777777" w:rsidR="00D8157C" w:rsidRDefault="00D8157C" w:rsidP="001A37AE">
      <w:pPr>
        <w:spacing w:after="0" w:line="240" w:lineRule="auto"/>
      </w:pPr>
      <w:r>
        <w:separator/>
      </w:r>
    </w:p>
  </w:endnote>
  <w:endnote w:type="continuationSeparator" w:id="0">
    <w:p w14:paraId="2B74D338" w14:textId="77777777" w:rsidR="00D8157C" w:rsidRDefault="00D8157C"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7CCDAF" w14:textId="77777777" w:rsidR="00D8157C" w:rsidRDefault="00D8157C" w:rsidP="001A37AE">
      <w:pPr>
        <w:spacing w:after="0" w:line="240" w:lineRule="auto"/>
      </w:pPr>
      <w:r>
        <w:separator/>
      </w:r>
    </w:p>
  </w:footnote>
  <w:footnote w:type="continuationSeparator" w:id="0">
    <w:p w14:paraId="2F36D07F" w14:textId="77777777" w:rsidR="00D8157C" w:rsidRDefault="00D8157C"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77C7035"/>
    <w:multiLevelType w:val="hybridMultilevel"/>
    <w:tmpl w:val="D30AD9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33564761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1230"/>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7036F"/>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8157C"/>
    <w:rsid w:val="00D930B2"/>
    <w:rsid w:val="00DC28EA"/>
    <w:rsid w:val="00DD57C8"/>
    <w:rsid w:val="00DF2877"/>
    <w:rsid w:val="00DF63BF"/>
    <w:rsid w:val="00E13797"/>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362182">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7440381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08935645">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71631825">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6481&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6481&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2026-11-03T08:31:00Z</dcterms:created>
  <dcterms:modified xsi:type="dcterms:W3CDTF">2026-11-03T08:31:00Z</dcterms:modified>
</cp:coreProperties>
</file>