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2F39" w14:textId="77777777" w:rsidR="008E0D07" w:rsidRPr="004F0D26" w:rsidRDefault="008E0D07" w:rsidP="007A5B37">
      <w:pPr>
        <w:pStyle w:val="A1"/>
        <w:bidi/>
        <w:spacing w:line="240" w:lineRule="auto"/>
        <w:rPr>
          <w:rFonts w:ascii="Amasis MT Pro" w:eastAsia="Times New Roman" w:hAnsi="Amasis MT Pro" w:cs="Times New Roman"/>
          <w:bCs/>
          <w:noProof w:val="0"/>
          <w:color w:val="auto"/>
          <w:kern w:val="0"/>
          <w:sz w:val="34"/>
          <w:szCs w:val="34"/>
          <w:rtl/>
          <w14:ligatures w14:val="none"/>
        </w:rPr>
      </w:pPr>
    </w:p>
    <w:p w14:paraId="43C91B59" w14:textId="59B8EE45" w:rsidR="007A5B37" w:rsidRDefault="0041739B" w:rsidP="0041739B">
      <w:pPr>
        <w:pStyle w:val="A1"/>
        <w:spacing w:line="240" w:lineRule="auto"/>
        <w:rPr>
          <w:rFonts w:ascii="Amasis MT Pro" w:eastAsia="Times New Roman" w:hAnsi="Amasis MT Pro" w:cs="Times New Roman"/>
          <w:bCs/>
          <w:i/>
          <w:iCs/>
          <w:noProof w:val="0"/>
          <w:color w:val="auto"/>
          <w:kern w:val="0"/>
          <w:sz w:val="34"/>
          <w:szCs w:val="34"/>
          <w:rtl/>
          <w14:ligatures w14:val="none"/>
        </w:rPr>
      </w:pPr>
      <w:r>
        <w:rPr>
          <w:rFonts w:ascii="Amasis MT Pro" w:eastAsia="Times New Roman" w:hAnsi="Amasis MT Pro" w:cs="Times New Roman" w:hint="cs"/>
          <w:bCs/>
          <w:noProof w:val="0"/>
          <w:color w:val="auto"/>
          <w:kern w:val="0"/>
          <w:sz w:val="34"/>
          <w:szCs w:val="34"/>
          <w:rtl/>
          <w14:ligatures w14:val="none"/>
        </w:rPr>
        <w:t>الحلم الفرنسي و الغابة لسوداء</w:t>
      </w:r>
    </w:p>
    <w:p w14:paraId="061E0048" w14:textId="77777777" w:rsidR="0041739B" w:rsidRDefault="0041739B" w:rsidP="0041739B">
      <w:pPr>
        <w:pStyle w:val="A1"/>
        <w:spacing w:line="240" w:lineRule="auto"/>
        <w:rPr>
          <w:rFonts w:ascii="Amasis MT Pro" w:eastAsia="Times New Roman" w:hAnsi="Amasis MT Pro" w:cs="Times New Roman"/>
          <w:bCs/>
          <w:i/>
          <w:iCs/>
          <w:noProof w:val="0"/>
          <w:color w:val="auto"/>
          <w:kern w:val="0"/>
          <w:sz w:val="34"/>
          <w:szCs w:val="34"/>
          <w:rtl/>
          <w14:ligatures w14:val="none"/>
        </w:rPr>
      </w:pPr>
      <w:r w:rsidRPr="0041739B">
        <w:rPr>
          <w:rFonts w:ascii="Amasis MT Pro" w:eastAsia="Times New Roman" w:hAnsi="Amasis MT Pro" w:cs="Times New Roman"/>
          <w:bCs/>
          <w:noProof w:val="0"/>
          <w:color w:val="auto"/>
          <w:kern w:val="0"/>
          <w:sz w:val="34"/>
          <w:szCs w:val="34"/>
          <w14:ligatures w14:val="none"/>
        </w:rPr>
        <w:t>Dreaming of France and the Black Forest</w:t>
      </w:r>
    </w:p>
    <w:p w14:paraId="16DD3075" w14:textId="55D8EAD1" w:rsidR="0041739B" w:rsidRDefault="0041739B" w:rsidP="0041739B">
      <w:pPr>
        <w:pStyle w:val="A1"/>
        <w:spacing w:line="240" w:lineRule="auto"/>
        <w:rPr>
          <w:rFonts w:ascii="Amasis MT Pro" w:eastAsia="Times New Roman" w:hAnsi="Amasis MT Pro" w:cs="Times New Roman"/>
          <w:bCs/>
          <w:noProof w:val="0"/>
          <w:color w:val="auto"/>
          <w:kern w:val="0"/>
          <w:sz w:val="34"/>
          <w:szCs w:val="34"/>
          <w:rtl/>
          <w14:ligatures w14:val="none"/>
        </w:rPr>
      </w:pPr>
      <w:r>
        <w:rPr>
          <w:rFonts w:ascii="Amasis MT Pro" w:eastAsia="Times New Roman" w:hAnsi="Amasis MT Pro" w:cs="Times New Roman" w:hint="cs"/>
          <w:bCs/>
          <w:noProof w:val="0"/>
          <w:color w:val="auto"/>
          <w:kern w:val="0"/>
          <w:sz w:val="34"/>
          <w:szCs w:val="34"/>
          <w:rtl/>
          <w14:ligatures w14:val="none"/>
        </w:rPr>
        <w:t>كود الرحلة: 2606482</w:t>
      </w:r>
    </w:p>
    <w:p w14:paraId="3DC81A33" w14:textId="1E1C5342" w:rsidR="00C70488" w:rsidRPr="00C70488" w:rsidRDefault="00C70488" w:rsidP="0041739B">
      <w:pPr>
        <w:pStyle w:val="A1"/>
        <w:spacing w:line="240" w:lineRule="auto"/>
        <w:rPr>
          <w:rFonts w:ascii="Amasis MT Pro" w:eastAsia="Times New Roman" w:hAnsi="Amasis MT Pro" w:cs="Times New Roman"/>
          <w:b w:val="0"/>
          <w:i/>
          <w:iCs/>
          <w:noProof w:val="0"/>
          <w:color w:val="auto"/>
          <w:kern w:val="0"/>
          <w:sz w:val="24"/>
          <w:szCs w:val="24"/>
          <w:rtl/>
          <w14:ligatures w14:val="none"/>
        </w:rPr>
      </w:pPr>
      <w:hyperlink r:id="rId7" w:history="1">
        <w:r w:rsidRPr="00C70488">
          <w:rPr>
            <w:rStyle w:val="Hyperlink"/>
            <w:rFonts w:ascii="Amasis MT Pro" w:eastAsia="Times New Roman" w:hAnsi="Amasis MT Pro" w:cs="Times New Roman"/>
            <w:b w:val="0"/>
            <w:i/>
            <w:iCs/>
            <w:noProof w:val="0"/>
            <w:kern w:val="0"/>
            <w:sz w:val="24"/>
            <w:szCs w:val="24"/>
            <w14:ligatures w14:val="none"/>
          </w:rPr>
          <w:t>https://www.europamundo.com/eng/tour_menu.aspx?rutaid=6482&amp;em_search=y&amp;em_search=y&amp;head=s&amp;em_search=y&amp;temp=2026</w:t>
        </w:r>
      </w:hyperlink>
    </w:p>
    <w:p w14:paraId="7B84DC08" w14:textId="77777777" w:rsidR="00C70488" w:rsidRDefault="00C70488" w:rsidP="0041739B">
      <w:pPr>
        <w:pStyle w:val="A1"/>
        <w:spacing w:line="240" w:lineRule="auto"/>
        <w:rPr>
          <w:rFonts w:ascii="Amasis MT Pro" w:eastAsia="Times New Roman" w:hAnsi="Amasis MT Pro" w:cs="Times New Roman"/>
          <w:bCs/>
          <w:i/>
          <w:iCs/>
          <w:noProof w:val="0"/>
          <w:color w:val="auto"/>
          <w:kern w:val="0"/>
          <w:sz w:val="34"/>
          <w:szCs w:val="34"/>
          <w:rtl/>
          <w14:ligatures w14:val="none"/>
        </w:rPr>
      </w:pPr>
    </w:p>
    <w:p w14:paraId="6B24331A" w14:textId="77777777" w:rsidR="0041739B" w:rsidRDefault="0041739B" w:rsidP="0041739B">
      <w:pPr>
        <w:pStyle w:val="A1"/>
        <w:bidi/>
        <w:spacing w:line="240" w:lineRule="auto"/>
        <w:jc w:val="left"/>
        <w:rPr>
          <w:rFonts w:ascii="Amasis MT Pro" w:eastAsia="Times New Roman" w:hAnsi="Amasis MT Pro" w:cs="Times New Roman"/>
          <w:bCs/>
          <w:i/>
          <w:iCs/>
          <w:noProof w:val="0"/>
          <w:color w:val="auto"/>
          <w:kern w:val="0"/>
          <w:sz w:val="34"/>
          <w:szCs w:val="34"/>
          <w:rtl/>
          <w14:ligatures w14:val="none"/>
        </w:rPr>
      </w:pPr>
    </w:p>
    <w:p w14:paraId="6F79C5E4" w14:textId="0A5EEE9F" w:rsidR="0041739B" w:rsidRDefault="0041739B" w:rsidP="0041739B">
      <w:pPr>
        <w:pStyle w:val="A1"/>
        <w:bidi/>
        <w:spacing w:line="240" w:lineRule="auto"/>
        <w:jc w:val="left"/>
        <w:rPr>
          <w:rFonts w:asciiTheme="minorHAnsi" w:hAnsiTheme="minorHAnsi"/>
          <w:i/>
          <w:iCs/>
          <w:color w:val="002060"/>
          <w:sz w:val="22"/>
          <w:rtl/>
        </w:rPr>
      </w:pPr>
      <w:r w:rsidRPr="00227E5F">
        <w:rPr>
          <w:rFonts w:asciiTheme="minorHAnsi" w:hAnsiTheme="minorHAnsi" w:cs="Calibri"/>
          <w:color w:val="002060"/>
          <w:sz w:val="22"/>
          <w:rtl/>
        </w:rPr>
        <w:t>01 الإثنين – باريس · تورز</w:t>
      </w:r>
    </w:p>
    <w:p w14:paraId="019C2298" w14:textId="2A77F0C6" w:rsidR="0041739B" w:rsidRDefault="0041739B" w:rsidP="0041739B">
      <w:pPr>
        <w:pStyle w:val="A1"/>
        <w:bidi/>
        <w:spacing w:line="240" w:lineRule="auto"/>
        <w:jc w:val="left"/>
        <w:rPr>
          <w:rFonts w:asciiTheme="minorHAnsi" w:hAnsiTheme="minorHAnsi"/>
          <w:i/>
          <w:iCs/>
          <w:color w:val="000000"/>
          <w:sz w:val="22"/>
          <w:rtl/>
        </w:rPr>
      </w:pPr>
      <w:r w:rsidRPr="00227E5F">
        <w:rPr>
          <w:rFonts w:asciiTheme="minorHAnsi" w:hAnsiTheme="minorHAnsi" w:cs="Calibri"/>
          <w:color w:val="000000"/>
          <w:sz w:val="22"/>
          <w:rtl/>
        </w:rPr>
        <w:t>مرحبًا بكم في رحلتكم مع</w:t>
      </w:r>
      <w:r w:rsidRPr="00227E5F">
        <w:rPr>
          <w:rFonts w:asciiTheme="minorHAnsi" w:hAnsiTheme="minorHAnsi" w:cs="Calibri"/>
          <w:color w:val="000000"/>
          <w:sz w:val="22"/>
        </w:rPr>
        <w:t xml:space="preserve"> </w:t>
      </w:r>
      <w:r>
        <w:rPr>
          <w:rFonts w:asciiTheme="minorHAnsi" w:hAnsiTheme="minorHAnsi" w:cs="Calibri" w:hint="cs"/>
          <w:color w:val="000000"/>
          <w:sz w:val="22"/>
          <w:rtl/>
        </w:rPr>
        <w:t xml:space="preserve"> يوروباموندو</w:t>
      </w:r>
    </w:p>
    <w:p w14:paraId="56218B7A" w14:textId="77777777" w:rsidR="000F6126" w:rsidRPr="00C70488" w:rsidRDefault="0041739B" w:rsidP="00C70488">
      <w:pPr>
        <w:pStyle w:val="A1"/>
        <w:numPr>
          <w:ilvl w:val="0"/>
          <w:numId w:val="8"/>
        </w:numPr>
        <w:bidi/>
        <w:spacing w:line="240" w:lineRule="auto"/>
        <w:jc w:val="left"/>
        <w:rPr>
          <w:rFonts w:asciiTheme="minorHAnsi" w:hAnsiTheme="minorHAnsi" w:cstheme="minorHAnsi"/>
          <w:b w:val="0"/>
          <w:i/>
          <w:iCs/>
          <w:color w:val="000000"/>
          <w:sz w:val="22"/>
          <w:rtl/>
        </w:rPr>
      </w:pPr>
      <w:r w:rsidRPr="00227E5F">
        <w:rPr>
          <w:rFonts w:asciiTheme="minorHAnsi" w:hAnsiTheme="minorHAnsi" w:cs="Calibri"/>
          <w:color w:val="000000"/>
          <w:sz w:val="22"/>
          <w:rtl/>
        </w:rPr>
        <w:t>حوالي الساعة 05:00 مساءً، سنغادر باريس متجهين إلى وادي اللوار. سنصل إلى تورز، عاصمة الإقليم، في وقت متأخر من بعد الظهر. نوصي بأخذ بعض الوقت لاستكشاف المدينة القديمة الجميلة والاستمتاع بعشاء لطيف</w:t>
      </w:r>
      <w:r>
        <w:rPr>
          <w:rFonts w:asciiTheme="minorHAnsi" w:hAnsiTheme="minorHAnsi" w:cs="Calibri"/>
          <w:color w:val="000000"/>
          <w:sz w:val="22"/>
          <w:rtl/>
        </w:rPr>
        <w:br/>
      </w:r>
      <w:r>
        <w:rPr>
          <w:rFonts w:asciiTheme="minorHAnsi" w:hAnsiTheme="minorHAnsi" w:cs="Calibri"/>
          <w:bCs/>
          <w:color w:val="002060"/>
          <w:sz w:val="22"/>
          <w:rtl/>
        </w:rPr>
        <w:br/>
      </w:r>
      <w:r w:rsidRPr="00227E5F">
        <w:rPr>
          <w:rFonts w:asciiTheme="minorHAnsi" w:hAnsiTheme="minorHAnsi" w:cs="Calibri"/>
          <w:bCs/>
          <w:color w:val="002060"/>
          <w:sz w:val="22"/>
          <w:rtl/>
        </w:rPr>
        <w:t>02 الثلاثاء – تورز · بوردو · لورد</w:t>
      </w:r>
      <w:r>
        <w:rPr>
          <w:rFonts w:asciiTheme="minorHAnsi" w:hAnsiTheme="minorHAnsi" w:cs="Calibri"/>
          <w:bCs/>
          <w:color w:val="002060"/>
          <w:sz w:val="22"/>
          <w:rtl/>
        </w:rPr>
        <w:br/>
      </w:r>
      <w:r w:rsidRPr="00227E5F">
        <w:rPr>
          <w:rFonts w:asciiTheme="minorHAnsi" w:hAnsiTheme="minorHAnsi" w:cs="Calibri"/>
          <w:b w:val="0"/>
          <w:color w:val="000000"/>
          <w:sz w:val="22"/>
          <w:rtl/>
        </w:rPr>
        <w:t>اليوم، سنسافر إلى جنوب فرنسا مرورًا بمزارع الكروم، لنصل إلى بوردو، التي يُصنف مركزها التاريخي ضمن التراث العالمي لليونسكو. سيكون لديكم وقت لتناول الغداء واستكشاف المدينة. نوصي بزيارة ميناء القمر</w:t>
      </w:r>
      <w:r w:rsidRPr="00227E5F">
        <w:rPr>
          <w:rFonts w:asciiTheme="minorHAnsi" w:hAnsiTheme="minorHAnsi" w:cs="Calibri"/>
          <w:b w:val="0"/>
          <w:color w:val="000000"/>
          <w:sz w:val="22"/>
        </w:rPr>
        <w:t xml:space="preserve"> (Port of the Moon) </w:t>
      </w:r>
      <w:r w:rsidRPr="00227E5F">
        <w:rPr>
          <w:rFonts w:asciiTheme="minorHAnsi" w:hAnsiTheme="minorHAnsi" w:cs="Calibri"/>
          <w:b w:val="0"/>
          <w:color w:val="000000"/>
          <w:sz w:val="22"/>
          <w:rtl/>
        </w:rPr>
        <w:t>وكاتدرائية سانت أندرو</w:t>
      </w:r>
      <w:r>
        <w:rPr>
          <w:rFonts w:asciiTheme="minorHAnsi" w:hAnsiTheme="minorHAnsi" w:cs="Calibri"/>
          <w:b w:val="0"/>
          <w:color w:val="000000"/>
          <w:sz w:val="22"/>
          <w:rtl/>
        </w:rPr>
        <w:br/>
      </w:r>
      <w:r w:rsidRPr="00227E5F">
        <w:rPr>
          <w:rFonts w:asciiTheme="minorHAnsi" w:hAnsiTheme="minorHAnsi" w:cs="Calibri"/>
          <w:b w:val="0"/>
          <w:color w:val="000000"/>
          <w:sz w:val="22"/>
          <w:rtl/>
        </w:rPr>
        <w:t>بعد ذلك، سنواصل رحلتنا نحو جبال البرانس، لنصل إلى لورد في وقت متأخر من بعد الظهر. هنا، يمكنكم حضور موكب الشموع (يُقام من أواخر مارس حتى نهاية أكتوبر) وزيارة مختلف أماكن العبادة. سيتم تقديم العشاء في الفندق لجميع المسافرين</w:t>
      </w:r>
      <w:r>
        <w:rPr>
          <w:rFonts w:asciiTheme="minorHAnsi" w:hAnsiTheme="minorHAnsi" w:cs="Calibri"/>
          <w:b w:val="0"/>
          <w:color w:val="000000"/>
          <w:sz w:val="22"/>
          <w:rtl/>
        </w:rPr>
        <w:br/>
      </w:r>
      <w:r>
        <w:rPr>
          <w:rFonts w:asciiTheme="minorHAnsi" w:hAnsiTheme="minorHAnsi" w:cs="Calibri"/>
          <w:b w:val="0"/>
          <w:color w:val="000000"/>
          <w:sz w:val="22"/>
          <w:rtl/>
        </w:rPr>
        <w:br/>
      </w:r>
      <w:r w:rsidRPr="00227E5F">
        <w:rPr>
          <w:rFonts w:asciiTheme="minorHAnsi" w:hAnsiTheme="minorHAnsi" w:cs="Calibri"/>
          <w:bCs/>
          <w:color w:val="002060"/>
          <w:sz w:val="22"/>
          <w:rtl/>
        </w:rPr>
        <w:t>03 الأربعاء – لورد · كاركاسون · ناربون · مارسيليا</w:t>
      </w:r>
      <w:r>
        <w:rPr>
          <w:rFonts w:asciiTheme="minorHAnsi" w:hAnsiTheme="minorHAnsi" w:cs="Calibri"/>
          <w:bCs/>
          <w:color w:val="002060"/>
          <w:sz w:val="22"/>
          <w:rtl/>
        </w:rPr>
        <w:br/>
      </w:r>
      <w:r w:rsidRPr="00227E5F">
        <w:rPr>
          <w:rFonts w:asciiTheme="minorHAnsi" w:hAnsiTheme="minorHAnsi" w:cs="Calibri"/>
          <w:color w:val="000000"/>
          <w:sz w:val="22"/>
          <w:rtl/>
        </w:rPr>
        <w:t>سنقطع جنوب فرنسا، مع التوقف في كاركاسون، المدينة المحاطة ببعض من أجمل الأسوار في أوروبا. سيكون لديكم وقت للتجول واستكشاف المد</w:t>
      </w:r>
      <w:r>
        <w:rPr>
          <w:rFonts w:asciiTheme="minorHAnsi" w:hAnsiTheme="minorHAnsi" w:cs="Calibri"/>
          <w:color w:val="000000"/>
          <w:sz w:val="22"/>
          <w:rtl/>
        </w:rPr>
        <w:br/>
      </w:r>
      <w:r w:rsidRPr="00227E5F">
        <w:rPr>
          <w:rFonts w:asciiTheme="minorHAnsi" w:hAnsiTheme="minorHAnsi" w:cs="Calibri"/>
          <w:color w:val="000000"/>
          <w:sz w:val="22"/>
          <w:rtl/>
        </w:rPr>
        <w:t>بعد الغداء، سنواصل رحلتنا إلى ناربون، حيث سيكون لديكم وقت حر لاكتشاف هذه المدينة التاريخية الأوكسيتانية والمدينة القديمة الخلابة فيها</w:t>
      </w:r>
      <w:r>
        <w:rPr>
          <w:rFonts w:asciiTheme="minorHAnsi" w:hAnsiTheme="minorHAnsi" w:cs="Calibri"/>
          <w:color w:val="000000"/>
          <w:sz w:val="22"/>
          <w:rtl/>
        </w:rPr>
        <w:br/>
      </w:r>
      <w:r w:rsidRPr="00227E5F">
        <w:rPr>
          <w:rFonts w:asciiTheme="minorHAnsi" w:hAnsiTheme="minorHAnsi" w:cs="Calibri"/>
          <w:color w:val="000000"/>
          <w:sz w:val="22"/>
          <w:rtl/>
        </w:rPr>
        <w:t>في وقت متأخر من بعد الظهر، سنصل إلى مارسيليا، ثاني أكبر مدينة في فرنسا. نوصي بالتجول في ميناءها القديم (</w:t>
      </w:r>
      <w:r w:rsidRPr="00227E5F">
        <w:rPr>
          <w:rFonts w:asciiTheme="minorHAnsi" w:hAnsiTheme="minorHAnsi" w:cs="Calibri"/>
          <w:color w:val="000000"/>
          <w:sz w:val="22"/>
        </w:rPr>
        <w:t>Vieux-Port</w:t>
      </w:r>
      <w:r w:rsidRPr="00227E5F">
        <w:rPr>
          <w:rFonts w:asciiTheme="minorHAnsi" w:hAnsiTheme="minorHAnsi" w:cs="Calibri"/>
          <w:color w:val="000000"/>
          <w:sz w:val="22"/>
          <w:rtl/>
        </w:rPr>
        <w:t>) النابض بالحياة، المليء بالمقاهي والمطاعم الصغيرة الساحرة</w:t>
      </w:r>
      <w:r>
        <w:rPr>
          <w:rFonts w:asciiTheme="minorHAnsi" w:hAnsiTheme="minorHAnsi" w:cs="Calibri"/>
          <w:color w:val="000000"/>
          <w:sz w:val="22"/>
          <w:rtl/>
        </w:rPr>
        <w:br/>
      </w:r>
      <w:r>
        <w:rPr>
          <w:rFonts w:asciiTheme="minorHAnsi" w:hAnsiTheme="minorHAnsi" w:cs="Calibri"/>
          <w:color w:val="000000"/>
          <w:sz w:val="22"/>
          <w:rtl/>
        </w:rPr>
        <w:br/>
      </w:r>
      <w:r w:rsidRPr="00227E5F">
        <w:rPr>
          <w:rFonts w:asciiTheme="minorHAnsi" w:hAnsiTheme="minorHAnsi" w:cs="Calibri"/>
          <w:bCs/>
          <w:color w:val="002060"/>
          <w:sz w:val="22"/>
          <w:rtl/>
        </w:rPr>
        <w:t>04 الخميس – مارسيليا · آرل · أفينيون · ليون</w:t>
      </w:r>
      <w:r>
        <w:rPr>
          <w:rFonts w:asciiTheme="minorHAnsi" w:hAnsiTheme="minorHAnsi" w:cs="Calibri"/>
          <w:bCs/>
          <w:color w:val="002060"/>
          <w:sz w:val="22"/>
          <w:rtl/>
        </w:rPr>
        <w:br/>
      </w:r>
      <w:r w:rsidRPr="00227E5F">
        <w:rPr>
          <w:rFonts w:asciiTheme="minorHAnsi" w:hAnsiTheme="minorHAnsi" w:cs="Calibri"/>
          <w:b w:val="0"/>
          <w:color w:val="000000"/>
          <w:sz w:val="22"/>
          <w:rtl/>
        </w:rPr>
        <w:t>اليوم سنستكشف بعضًا من أجمل الأماكن في بروفانس</w:t>
      </w:r>
      <w:r>
        <w:rPr>
          <w:rFonts w:asciiTheme="minorHAnsi" w:hAnsiTheme="minorHAnsi" w:cs="Calibri" w:hint="cs"/>
          <w:b w:val="0"/>
          <w:color w:val="000000"/>
          <w:sz w:val="22"/>
          <w:rtl/>
        </w:rPr>
        <w:t xml:space="preserve"> - </w:t>
      </w:r>
      <w:r w:rsidRPr="00227E5F">
        <w:rPr>
          <w:rFonts w:asciiTheme="minorHAnsi" w:hAnsiTheme="minorHAnsi" w:cs="Calibri"/>
          <w:b w:val="0"/>
          <w:color w:val="000000"/>
          <w:sz w:val="22"/>
          <w:rtl/>
        </w:rPr>
        <w:t>القرى، المناظر الطبيعية، والتاريخ</w:t>
      </w:r>
      <w:r>
        <w:rPr>
          <w:rFonts w:asciiTheme="minorHAnsi" w:hAnsiTheme="minorHAnsi" w:cs="Calibri"/>
          <w:b w:val="0"/>
          <w:color w:val="000000"/>
          <w:sz w:val="22"/>
          <w:rtl/>
        </w:rPr>
        <w:br/>
      </w:r>
      <w:r w:rsidRPr="00227E5F">
        <w:rPr>
          <w:rFonts w:asciiTheme="minorHAnsi" w:hAnsiTheme="minorHAnsi" w:cs="Calibri"/>
          <w:b w:val="0"/>
          <w:color w:val="000000"/>
          <w:sz w:val="22"/>
          <w:rtl/>
        </w:rPr>
        <w:t>في آرل، المدينة المدرجة ضمن التراث العالمي لليونسكو، سنستكشف الإرث الروماني والوسطى للمدينة، وسنتذكر الفنان فان جوخ</w:t>
      </w:r>
      <w:r>
        <w:rPr>
          <w:rFonts w:asciiTheme="minorHAnsi" w:hAnsiTheme="minorHAnsi" w:cs="Calibri"/>
          <w:b w:val="0"/>
          <w:color w:val="000000"/>
          <w:sz w:val="22"/>
          <w:rtl/>
        </w:rPr>
        <w:br/>
      </w:r>
      <w:r w:rsidRPr="00227E5F">
        <w:rPr>
          <w:rFonts w:asciiTheme="minorHAnsi" w:hAnsiTheme="minorHAnsi" w:cs="Calibri"/>
          <w:b w:val="0"/>
          <w:color w:val="000000"/>
          <w:sz w:val="22"/>
          <w:rtl/>
        </w:rPr>
        <w:t>في ليه بوكس، سنزور هذه القرية الصغيرة من العصور الوسطى، ويتضمن البرنامج دخول عرض</w:t>
      </w:r>
      <w:r w:rsidRPr="00227E5F">
        <w:rPr>
          <w:rFonts w:asciiTheme="minorHAnsi" w:hAnsiTheme="minorHAnsi" w:cs="Calibri"/>
          <w:b w:val="0"/>
          <w:color w:val="000000"/>
          <w:sz w:val="22"/>
        </w:rPr>
        <w:t xml:space="preserve"> Carrières de Lumières</w:t>
      </w:r>
      <w:r w:rsidRPr="00227E5F">
        <w:rPr>
          <w:rFonts w:asciiTheme="minorHAnsi" w:hAnsiTheme="minorHAnsi" w:cs="Calibri"/>
          <w:b w:val="0"/>
          <w:color w:val="000000"/>
          <w:sz w:val="22"/>
          <w:rtl/>
        </w:rPr>
        <w:t>، وهو عرض تحت الأرض مذهل يجمع بين الفن والصورة والصوت في محاجر قديمة</w:t>
      </w:r>
      <w:r>
        <w:rPr>
          <w:rFonts w:asciiTheme="minorHAnsi" w:hAnsiTheme="minorHAnsi" w:cs="Calibri"/>
          <w:b w:val="0"/>
          <w:color w:val="000000"/>
          <w:sz w:val="22"/>
          <w:rtl/>
        </w:rPr>
        <w:br/>
      </w:r>
      <w:r w:rsidRPr="00227E5F">
        <w:rPr>
          <w:rFonts w:asciiTheme="minorHAnsi" w:hAnsiTheme="minorHAnsi" w:cs="Calibri"/>
          <w:b w:val="0"/>
          <w:color w:val="000000"/>
          <w:sz w:val="22"/>
          <w:rtl/>
        </w:rPr>
        <w:t>سيكون هناك وقت لتناول الغداء والتجول في أفينيون، موطن قصر الباباوات الضخم</w:t>
      </w:r>
      <w:r w:rsidRPr="00227E5F">
        <w:rPr>
          <w:rFonts w:asciiTheme="minorHAnsi" w:hAnsiTheme="minorHAnsi" w:cs="Calibri"/>
          <w:b w:val="0"/>
          <w:color w:val="000000"/>
          <w:sz w:val="22"/>
        </w:rPr>
        <w:t xml:space="preserve"> (Palais des Papes</w:t>
      </w:r>
      <w:r>
        <w:rPr>
          <w:rFonts w:asciiTheme="minorHAnsi" w:hAnsiTheme="minorHAnsi" w:cs="Calibri" w:hint="cs"/>
          <w:b w:val="0"/>
          <w:color w:val="000000"/>
          <w:sz w:val="22"/>
          <w:rtl/>
        </w:rPr>
        <w:t xml:space="preserve"> </w:t>
      </w:r>
      <w:r>
        <w:rPr>
          <w:rFonts w:asciiTheme="minorHAnsi" w:hAnsiTheme="minorHAnsi" w:cs="Calibri"/>
          <w:b w:val="0"/>
          <w:color w:val="000000"/>
          <w:sz w:val="22"/>
          <w:rtl/>
        </w:rPr>
        <w:br/>
      </w:r>
      <w:r w:rsidRPr="00227E5F">
        <w:rPr>
          <w:rFonts w:asciiTheme="minorHAnsi" w:hAnsiTheme="minorHAnsi" w:cs="Calibri"/>
          <w:b w:val="0"/>
          <w:color w:val="000000"/>
          <w:sz w:val="22"/>
          <w:rtl/>
        </w:rPr>
        <w:t>تستمر رحلتنا إلى ليون، حيث سنتجول في المدينة القديمة المدرجة ضمن التراث العالمي، ونستقل التلفريك إلى كنيسة نوتردام دو فورفيير</w:t>
      </w:r>
      <w:r w:rsidRPr="00227E5F">
        <w:rPr>
          <w:rFonts w:asciiTheme="minorHAnsi" w:hAnsiTheme="minorHAnsi" w:cs="Calibri"/>
          <w:b w:val="0"/>
          <w:color w:val="000000"/>
          <w:sz w:val="22"/>
        </w:rPr>
        <w:t xml:space="preserve"> (Notre-Dame de Fourvière)</w:t>
      </w:r>
      <w:r w:rsidRPr="00227E5F">
        <w:rPr>
          <w:rFonts w:asciiTheme="minorHAnsi" w:hAnsiTheme="minorHAnsi" w:cs="Calibri"/>
          <w:b w:val="0"/>
          <w:color w:val="000000"/>
          <w:sz w:val="22"/>
          <w:rtl/>
        </w:rPr>
        <w:t>، بازيليك ضخمة توفر إطلالة رائعة على المدينة</w:t>
      </w:r>
      <w:r>
        <w:rPr>
          <w:rFonts w:asciiTheme="minorHAnsi" w:hAnsiTheme="minorHAnsi" w:cs="Calibri"/>
          <w:b w:val="0"/>
          <w:color w:val="000000"/>
          <w:sz w:val="22"/>
          <w:rtl/>
        </w:rPr>
        <w:br/>
      </w:r>
      <w:r>
        <w:rPr>
          <w:rFonts w:asciiTheme="minorHAnsi" w:hAnsiTheme="minorHAnsi" w:cs="Calibri"/>
          <w:b w:val="0"/>
          <w:color w:val="000000"/>
          <w:sz w:val="22"/>
          <w:rtl/>
        </w:rPr>
        <w:br/>
      </w:r>
      <w:r w:rsidRPr="00227E5F">
        <w:rPr>
          <w:rFonts w:asciiTheme="minorHAnsi" w:hAnsiTheme="minorHAnsi" w:cs="Calibri"/>
          <w:b w:val="0"/>
          <w:color w:val="000000"/>
          <w:sz w:val="22"/>
          <w:rtl/>
        </w:rPr>
        <w:t xml:space="preserve">ملاحظة: إذا لم تتوفر تذاكر عرض </w:t>
      </w:r>
      <w:r w:rsidRPr="00227E5F">
        <w:rPr>
          <w:rFonts w:asciiTheme="minorHAnsi" w:hAnsiTheme="minorHAnsi" w:cs="Calibri"/>
          <w:b w:val="0"/>
          <w:color w:val="000000"/>
          <w:sz w:val="22"/>
        </w:rPr>
        <w:t>Carrières de Lumières</w:t>
      </w:r>
      <w:r w:rsidRPr="00227E5F">
        <w:rPr>
          <w:rFonts w:asciiTheme="minorHAnsi" w:hAnsiTheme="minorHAnsi" w:cs="Calibri"/>
          <w:b w:val="0"/>
          <w:color w:val="000000"/>
          <w:sz w:val="22"/>
          <w:rtl/>
        </w:rPr>
        <w:t xml:space="preserve"> بسبب الإغلاق أو الإقبال الكبير، سيتم استبداله بزيارة القنال الروماني بون دو غار (</w:t>
      </w:r>
      <w:r w:rsidRPr="00227E5F">
        <w:rPr>
          <w:rFonts w:asciiTheme="minorHAnsi" w:hAnsiTheme="minorHAnsi" w:cs="Calibri"/>
          <w:b w:val="0"/>
          <w:color w:val="000000"/>
          <w:sz w:val="22"/>
        </w:rPr>
        <w:t>Pont du Gard</w:t>
      </w:r>
      <w:r>
        <w:rPr>
          <w:rFonts w:asciiTheme="minorHAnsi" w:hAnsiTheme="minorHAnsi" w:cs="Calibri"/>
          <w:b w:val="0"/>
          <w:color w:val="000000"/>
          <w:sz w:val="22"/>
          <w:rtl/>
        </w:rPr>
        <w:br/>
      </w:r>
      <w:r>
        <w:rPr>
          <w:rFonts w:asciiTheme="minorHAnsi" w:hAnsiTheme="minorHAnsi" w:cs="Calibri"/>
          <w:b w:val="0"/>
          <w:color w:val="000000"/>
          <w:sz w:val="22"/>
          <w:rtl/>
        </w:rPr>
        <w:br/>
      </w:r>
      <w:r w:rsidRPr="00227E5F">
        <w:rPr>
          <w:rFonts w:asciiTheme="minorHAnsi" w:hAnsiTheme="minorHAnsi" w:cs="Calibri"/>
          <w:bCs/>
          <w:color w:val="002060"/>
          <w:sz w:val="22"/>
          <w:rtl/>
        </w:rPr>
        <w:t>05 الجمعة – ليون · تورنوس · قلعة سافيني · بون · ديجون</w:t>
      </w:r>
      <w:r>
        <w:rPr>
          <w:rFonts w:asciiTheme="minorHAnsi" w:hAnsiTheme="minorHAnsi" w:cs="Calibri"/>
          <w:bCs/>
          <w:color w:val="002060"/>
          <w:sz w:val="22"/>
          <w:rtl/>
        </w:rPr>
        <w:br/>
      </w:r>
      <w:r w:rsidRPr="00227E5F">
        <w:rPr>
          <w:rFonts w:asciiTheme="minorHAnsi" w:hAnsiTheme="minorHAnsi" w:cs="Calibri"/>
          <w:color w:val="000000"/>
          <w:sz w:val="22"/>
          <w:rtl/>
        </w:rPr>
        <w:t>سننطلق من ليون متجهين إلى منطقة بورغوندي. ستكون محطتنا الأولى تورنوس، وهي مدينة صغيرة ساحرة تضم بوابة حجرية ضخمة ودير كبير</w:t>
      </w:r>
      <w:r w:rsidRPr="00227E5F">
        <w:rPr>
          <w:rFonts w:asciiTheme="minorHAnsi" w:hAnsiTheme="minorHAnsi" w:cs="Calibri"/>
          <w:color w:val="000000"/>
          <w:sz w:val="22"/>
        </w:rPr>
        <w:t>.</w:t>
      </w:r>
      <w:r>
        <w:rPr>
          <w:rFonts w:asciiTheme="minorHAnsi" w:hAnsiTheme="minorHAnsi" w:cs="Calibri"/>
          <w:color w:val="000000"/>
          <w:sz w:val="22"/>
          <w:rtl/>
        </w:rPr>
        <w:br/>
      </w:r>
      <w:r w:rsidRPr="00227E5F">
        <w:rPr>
          <w:rFonts w:asciiTheme="minorHAnsi" w:hAnsiTheme="minorHAnsi" w:cs="Calibri"/>
          <w:color w:val="000000"/>
          <w:sz w:val="22"/>
          <w:rtl/>
        </w:rPr>
        <w:lastRenderedPageBreak/>
        <w:t>بعد ذلك، سنتوجه إلى بون</w:t>
      </w:r>
      <w:r w:rsidRPr="00227E5F">
        <w:rPr>
          <w:rFonts w:asciiTheme="minorHAnsi" w:hAnsiTheme="minorHAnsi" w:cs="Calibri"/>
          <w:color w:val="000000"/>
          <w:sz w:val="22"/>
        </w:rPr>
        <w:t xml:space="preserve"> (Beaune)</w:t>
      </w:r>
      <w:r w:rsidRPr="00227E5F">
        <w:rPr>
          <w:rFonts w:asciiTheme="minorHAnsi" w:hAnsiTheme="minorHAnsi" w:cs="Calibri"/>
          <w:color w:val="000000"/>
          <w:sz w:val="22"/>
          <w:rtl/>
        </w:rPr>
        <w:t>، حيث سيكون لدينا وقت لتناول الغداء واستكشاف عاصمة النبيذ في بورغوندي. نوصي بزيارة متحف النبيذ أو المستشفى التاريخي</w:t>
      </w:r>
      <w:r>
        <w:rPr>
          <w:rFonts w:asciiTheme="minorHAnsi" w:hAnsiTheme="minorHAnsi" w:cs="Calibri"/>
          <w:color w:val="000000"/>
          <w:sz w:val="22"/>
          <w:rtl/>
        </w:rPr>
        <w:br/>
      </w:r>
      <w:r w:rsidRPr="00227E5F">
        <w:rPr>
          <w:rFonts w:asciiTheme="minorHAnsi" w:hAnsiTheme="minorHAnsi" w:cs="Calibri"/>
          <w:color w:val="000000"/>
          <w:sz w:val="22"/>
          <w:rtl/>
        </w:rPr>
        <w:t>بعدها، سنزور قلعة سافيني</w:t>
      </w:r>
      <w:r w:rsidRPr="00227E5F">
        <w:rPr>
          <w:rFonts w:asciiTheme="minorHAnsi" w:hAnsiTheme="minorHAnsi" w:cs="Calibri"/>
          <w:color w:val="000000"/>
          <w:sz w:val="22"/>
        </w:rPr>
        <w:t xml:space="preserve"> (Savigny Castle)</w:t>
      </w:r>
      <w:r w:rsidRPr="00227E5F">
        <w:rPr>
          <w:rFonts w:asciiTheme="minorHAnsi" w:hAnsiTheme="minorHAnsi" w:cs="Calibri"/>
          <w:color w:val="000000"/>
          <w:sz w:val="22"/>
          <w:rtl/>
        </w:rPr>
        <w:t>، الواقعة في قلب هذه المنطقة الشهيرة بصناعة النبيذ. تم بناء القلعة في القرن الخامس عشر، وتضم متاحف استثنائية تعرض الدراجات النارية، سيارات السباق، الطائرات، والمروحيات</w:t>
      </w:r>
      <w:r>
        <w:rPr>
          <w:rFonts w:asciiTheme="minorHAnsi" w:hAnsiTheme="minorHAnsi" w:cs="Calibri"/>
          <w:color w:val="000000"/>
          <w:sz w:val="22"/>
          <w:rtl/>
        </w:rPr>
        <w:br/>
      </w:r>
      <w:r w:rsidRPr="00227E5F">
        <w:rPr>
          <w:rFonts w:asciiTheme="minorHAnsi" w:hAnsiTheme="minorHAnsi" w:cs="Calibri"/>
          <w:color w:val="000000"/>
          <w:sz w:val="22"/>
          <w:rtl/>
        </w:rPr>
        <w:t>تستمر رحلتنا إلى ديجون، عاصمة بورغوندي، المعروفة بشوارعها الحيوية وعددها الكبير من المباني التاريخية من العصور الوسطى وعصر النهضة، بما في ذلك قصر الدوقات البارز</w:t>
      </w:r>
      <w:r>
        <w:rPr>
          <w:rFonts w:asciiTheme="minorHAnsi" w:hAnsiTheme="minorHAnsi" w:cs="Calibri"/>
          <w:color w:val="000000"/>
          <w:sz w:val="22"/>
          <w:rtl/>
        </w:rPr>
        <w:br/>
      </w:r>
      <w:r>
        <w:rPr>
          <w:rFonts w:asciiTheme="minorHAnsi" w:hAnsiTheme="minorHAnsi" w:cs="Calibri"/>
          <w:color w:val="000000"/>
          <w:sz w:val="22"/>
          <w:rtl/>
        </w:rPr>
        <w:br/>
      </w:r>
      <w:r w:rsidR="000F6126" w:rsidRPr="00227E5F">
        <w:rPr>
          <w:rFonts w:asciiTheme="minorHAnsi" w:hAnsiTheme="minorHAnsi" w:cs="Calibri"/>
          <w:bCs/>
          <w:color w:val="002060"/>
          <w:sz w:val="22"/>
          <w:rtl/>
        </w:rPr>
        <w:t>06 السبت – ديجون · بيزانسون · كولمار · ريكويهر · ستراسبورغ</w:t>
      </w:r>
      <w:r w:rsidR="000F6126">
        <w:rPr>
          <w:rFonts w:asciiTheme="minorHAnsi" w:hAnsiTheme="minorHAnsi" w:cs="Calibri"/>
          <w:bCs/>
          <w:color w:val="002060"/>
          <w:sz w:val="22"/>
          <w:rtl/>
        </w:rPr>
        <w:br/>
      </w:r>
      <w:r w:rsidR="000F6126" w:rsidRPr="00227E5F">
        <w:rPr>
          <w:rFonts w:asciiTheme="minorHAnsi" w:hAnsiTheme="minorHAnsi" w:cs="Calibri"/>
          <w:b w:val="0"/>
          <w:color w:val="000000"/>
          <w:sz w:val="22"/>
          <w:rtl/>
        </w:rPr>
        <w:t>أثناء بقائنا في منطقة بورغوندي، سنتوقف في بيزانسون، مدينة ذات أصل روماني تتميز بمركزها التاريخي الجميل وقلعة القرن السابع عشر التي تطل على المدينة</w:t>
      </w:r>
      <w:r w:rsidR="000F6126">
        <w:rPr>
          <w:rFonts w:asciiTheme="minorHAnsi" w:hAnsiTheme="minorHAnsi" w:cs="Calibri"/>
          <w:b w:val="0"/>
          <w:color w:val="000000"/>
          <w:sz w:val="22"/>
          <w:rtl/>
        </w:rPr>
        <w:br/>
      </w:r>
      <w:r w:rsidR="000F6126" w:rsidRPr="00227E5F">
        <w:rPr>
          <w:rFonts w:asciiTheme="minorHAnsi" w:hAnsiTheme="minorHAnsi" w:cs="Calibri"/>
          <w:b w:val="0"/>
          <w:color w:val="000000"/>
          <w:sz w:val="22"/>
          <w:rtl/>
        </w:rPr>
        <w:t>بعد ذلك، سنواصل رحلتنا إلى ألزاس، منطقة فرنسية كانت محل نزاع بين فرنسا وألمانيا لقرون. تحتفظ ألزاس بلهجتها الألمانية الخاصة، الألزاسية</w:t>
      </w:r>
      <w:r w:rsidR="000F6126" w:rsidRPr="00227E5F">
        <w:rPr>
          <w:rFonts w:asciiTheme="minorHAnsi" w:hAnsiTheme="minorHAnsi" w:cs="Calibri"/>
          <w:b w:val="0"/>
          <w:color w:val="000000"/>
          <w:sz w:val="22"/>
        </w:rPr>
        <w:t xml:space="preserve"> (Alsatian)</w:t>
      </w:r>
      <w:r w:rsidR="000F6126" w:rsidRPr="00227E5F">
        <w:rPr>
          <w:rFonts w:asciiTheme="minorHAnsi" w:hAnsiTheme="minorHAnsi" w:cs="Calibri"/>
          <w:b w:val="0"/>
          <w:color w:val="000000"/>
          <w:sz w:val="22"/>
          <w:rtl/>
        </w:rPr>
        <w:t>، إلى جانب العمارة والتقاليد المتأصلة في الثقافة الجرمانية</w:t>
      </w:r>
      <w:r w:rsidR="000F6126">
        <w:rPr>
          <w:rFonts w:asciiTheme="minorHAnsi" w:hAnsiTheme="minorHAnsi" w:cs="Calibri"/>
          <w:b w:val="0"/>
          <w:color w:val="000000"/>
          <w:sz w:val="22"/>
          <w:rtl/>
        </w:rPr>
        <w:br/>
      </w:r>
      <w:r w:rsidR="000F6126" w:rsidRPr="00227E5F">
        <w:rPr>
          <w:rFonts w:asciiTheme="minorHAnsi" w:hAnsiTheme="minorHAnsi" w:cs="Calibri"/>
          <w:b w:val="0"/>
          <w:color w:val="000000"/>
          <w:sz w:val="22"/>
          <w:rtl/>
        </w:rPr>
        <w:t>أول محطة لنا في ألزاس ستكون كولمار، مدينة ذات عمارة فريدة، منازل نصف خشبية ملونة، وقنوات مياه تتخلل المدينة. تشتهر كولمار أيضًا بـ نبيذها الأبيض ومأكولاتها التقليدية. سيكون لديكم وقت لتناول الغداء والتجول براحة</w:t>
      </w:r>
      <w:r w:rsidR="000F6126">
        <w:rPr>
          <w:rFonts w:asciiTheme="minorHAnsi" w:hAnsiTheme="minorHAnsi" w:cs="Calibri"/>
          <w:b w:val="0"/>
          <w:color w:val="000000"/>
          <w:sz w:val="22"/>
          <w:rtl/>
        </w:rPr>
        <w:br/>
      </w:r>
      <w:r w:rsidR="000F6126" w:rsidRPr="00227E5F">
        <w:rPr>
          <w:rFonts w:asciiTheme="minorHAnsi" w:hAnsiTheme="minorHAnsi" w:cs="Calibri"/>
          <w:b w:val="0"/>
          <w:color w:val="000000"/>
          <w:sz w:val="22"/>
          <w:rtl/>
        </w:rPr>
        <w:t>في فترة ما بعد الظهر، سنزور إحدى أجمل مدن ألزاس: ريكويهر</w:t>
      </w:r>
      <w:r w:rsidR="000F6126" w:rsidRPr="00227E5F">
        <w:rPr>
          <w:rFonts w:asciiTheme="minorHAnsi" w:hAnsiTheme="minorHAnsi" w:cs="Calibri"/>
          <w:b w:val="0"/>
          <w:color w:val="000000"/>
          <w:sz w:val="22"/>
        </w:rPr>
        <w:t xml:space="preserve"> (Riquewihr)</w:t>
      </w:r>
      <w:r w:rsidR="000F6126" w:rsidRPr="00227E5F">
        <w:rPr>
          <w:rFonts w:asciiTheme="minorHAnsi" w:hAnsiTheme="minorHAnsi" w:cs="Calibri"/>
          <w:b w:val="0"/>
          <w:color w:val="000000"/>
          <w:sz w:val="22"/>
          <w:rtl/>
        </w:rPr>
        <w:t>، وهي مدينة وسطية بممرات مرصوفة بالحصى ومنازل ملونة تبدو وكأنها من قصص الخيال، وقد ألهمت مشاهد من فيلم الجميلة والوحش. سنستغل الفرصة أيضًا لزيارة مصنع نبيذ قديم وتذوق النبيذ المحلي مع حلويات تقليدية</w:t>
      </w:r>
      <w:r w:rsidR="000F6126">
        <w:rPr>
          <w:rFonts w:asciiTheme="minorHAnsi" w:hAnsiTheme="minorHAnsi" w:cs="Calibri"/>
          <w:b w:val="0"/>
          <w:color w:val="000000"/>
          <w:sz w:val="22"/>
          <w:rtl/>
        </w:rPr>
        <w:br/>
      </w:r>
      <w:r w:rsidR="000F6126" w:rsidRPr="00227E5F">
        <w:rPr>
          <w:rFonts w:asciiTheme="minorHAnsi" w:hAnsiTheme="minorHAnsi" w:cs="Calibri"/>
          <w:b w:val="0"/>
          <w:color w:val="000000"/>
          <w:sz w:val="22"/>
          <w:rtl/>
        </w:rPr>
        <w:t>سنصل إلى ستراسبورغ في المساء، ونوصي بالتجول حول منطقة الكاتدرائية وحي البتيت فرانس (</w:t>
      </w:r>
      <w:r w:rsidR="000F6126" w:rsidRPr="00227E5F">
        <w:rPr>
          <w:rFonts w:asciiTheme="minorHAnsi" w:hAnsiTheme="minorHAnsi" w:cs="Calibri"/>
          <w:b w:val="0"/>
          <w:color w:val="000000"/>
          <w:sz w:val="22"/>
        </w:rPr>
        <w:t>Petite France</w:t>
      </w:r>
      <w:r w:rsidR="000F6126" w:rsidRPr="00227E5F">
        <w:rPr>
          <w:rFonts w:asciiTheme="minorHAnsi" w:hAnsiTheme="minorHAnsi" w:cs="Calibri"/>
          <w:b w:val="0"/>
          <w:color w:val="000000"/>
          <w:sz w:val="22"/>
          <w:rtl/>
        </w:rPr>
        <w:t>)، حيث تتوفر العديد من الأماكن الساحرة والمطاعم المريحة</w:t>
      </w:r>
      <w:r w:rsidR="000F6126">
        <w:rPr>
          <w:rFonts w:asciiTheme="minorHAnsi" w:hAnsiTheme="minorHAnsi" w:cs="Calibri"/>
          <w:b w:val="0"/>
          <w:color w:val="000000"/>
          <w:sz w:val="22"/>
          <w:rtl/>
        </w:rPr>
        <w:br/>
      </w:r>
      <w:r w:rsidR="000F6126">
        <w:rPr>
          <w:rFonts w:asciiTheme="minorHAnsi" w:hAnsiTheme="minorHAnsi" w:cs="Calibri"/>
          <w:b w:val="0"/>
          <w:color w:val="000000"/>
          <w:sz w:val="22"/>
          <w:rtl/>
        </w:rPr>
        <w:br/>
      </w:r>
      <w:r w:rsidR="000F6126" w:rsidRPr="00227E5F">
        <w:rPr>
          <w:rFonts w:asciiTheme="minorHAnsi" w:hAnsiTheme="minorHAnsi" w:cs="Calibri"/>
          <w:bCs/>
          <w:color w:val="002060"/>
          <w:sz w:val="22"/>
          <w:rtl/>
        </w:rPr>
        <w:t>07 الأحد – ستراسبورغ · فرايبورغ · تريبرغ · غينغنباخ · بادن-بادن</w:t>
      </w:r>
      <w:r w:rsidR="000F6126">
        <w:rPr>
          <w:rFonts w:asciiTheme="minorHAnsi" w:hAnsiTheme="minorHAnsi" w:cs="Calibri"/>
          <w:bCs/>
          <w:color w:val="002060"/>
          <w:sz w:val="22"/>
          <w:rtl/>
        </w:rPr>
        <w:br/>
      </w:r>
      <w:r w:rsidR="000F6126" w:rsidRPr="00227E5F">
        <w:rPr>
          <w:rFonts w:asciiTheme="minorHAnsi" w:hAnsiTheme="minorHAnsi" w:cs="Calibri"/>
          <w:color w:val="000000"/>
          <w:sz w:val="22"/>
          <w:rtl/>
        </w:rPr>
        <w:t>سنبدأ يومنا في ستراسبورغ، عاصمة ألزاس ومقر البرلمان الأوروبي. يتميز المركز التاريخي للمدينة بأزقته الوسطية الساحرة، وكاتدرائيته القوطية الرائعة، وقنواته المزهرة الجميلة. ستتضمن الجولة رحلة بالقارب عبر قنوات حي البتيت فرانس</w:t>
      </w:r>
      <w:r w:rsidR="000F6126" w:rsidRPr="00227E5F">
        <w:rPr>
          <w:rFonts w:asciiTheme="minorHAnsi" w:hAnsiTheme="minorHAnsi" w:cs="Calibri"/>
          <w:color w:val="000000"/>
          <w:sz w:val="22"/>
        </w:rPr>
        <w:t xml:space="preserve"> (Petite France) </w:t>
      </w:r>
      <w:r w:rsidR="000F6126" w:rsidRPr="00227E5F">
        <w:rPr>
          <w:rFonts w:asciiTheme="minorHAnsi" w:hAnsiTheme="minorHAnsi" w:cs="Calibri"/>
          <w:color w:val="000000"/>
          <w:sz w:val="22"/>
          <w:rtl/>
        </w:rPr>
        <w:t>للاستمتاع الكامل بهذه المنطقة الخلابة</w:t>
      </w:r>
      <w:r w:rsidR="000F6126">
        <w:rPr>
          <w:rFonts w:asciiTheme="minorHAnsi" w:hAnsiTheme="minorHAnsi" w:cs="Calibri"/>
          <w:color w:val="000000"/>
          <w:sz w:val="22"/>
          <w:rtl/>
        </w:rPr>
        <w:br/>
      </w:r>
      <w:r w:rsidR="000F6126" w:rsidRPr="00227E5F">
        <w:rPr>
          <w:rFonts w:asciiTheme="minorHAnsi" w:hAnsiTheme="minorHAnsi" w:cs="Calibri"/>
          <w:color w:val="000000"/>
          <w:sz w:val="22"/>
          <w:rtl/>
        </w:rPr>
        <w:t>بعد ذلك، سنعبر إلى ألمانيا، مرورًا بالمناظر الجبلية الخلابة ومدن الغابة السوداء. في فرايبورغ، سيكون لديكم وقت لتناول الغداء والتجول في هذه المدينة الجامعية النابضة بالحياة، والمعروفة بمركزها التاريخي وكاتدرائيتها المذهلة</w:t>
      </w:r>
      <w:r w:rsidR="000F6126">
        <w:rPr>
          <w:rFonts w:asciiTheme="minorHAnsi" w:hAnsiTheme="minorHAnsi" w:cs="Calibri"/>
          <w:color w:val="000000"/>
          <w:sz w:val="22"/>
          <w:rtl/>
        </w:rPr>
        <w:br/>
      </w:r>
      <w:r w:rsidR="000F6126" w:rsidRPr="00227E5F">
        <w:rPr>
          <w:rFonts w:asciiTheme="minorHAnsi" w:hAnsiTheme="minorHAnsi" w:cs="Calibri"/>
          <w:color w:val="000000"/>
          <w:sz w:val="22"/>
          <w:rtl/>
        </w:rPr>
        <w:t>ثم نواصل الرحلة عبر الغابة السوداء إلى تريبرغ، إحدى أكثر المدن الخلابة في المنطقة، المشهورة بساعات الكووكو. سيتضمن البرنامج زيارة شلالات تريبرغ، أعلى الشلالات في ألمانيا، والتي سنصل إليها عبر مسار مشي جميل</w:t>
      </w:r>
      <w:r w:rsidR="000F6126">
        <w:rPr>
          <w:rFonts w:asciiTheme="minorHAnsi" w:hAnsiTheme="minorHAnsi" w:cs="Calibri"/>
          <w:color w:val="000000"/>
          <w:sz w:val="22"/>
          <w:rtl/>
        </w:rPr>
        <w:br/>
      </w:r>
      <w:r w:rsidR="000F6126" w:rsidRPr="00227E5F">
        <w:rPr>
          <w:rFonts w:asciiTheme="minorHAnsi" w:hAnsiTheme="minorHAnsi" w:cs="Calibri"/>
          <w:color w:val="000000"/>
          <w:sz w:val="22"/>
          <w:rtl/>
        </w:rPr>
        <w:t>بعدها، سنتوقف بسرعة لالتقاط الصور في غينغنباخ، مدينة ساحرة بها ساحة مركزية جميلة، قبل التوجه إلى بادن-بادن لقضاء الليل. تشتهر هذه المدينة الصحية الفاخرة، والتي كانت مفضلة للنبلاء والأرستقراطية الأوروبية، بـ الكازينوهات، العمارة الفاخرة، والحدائق، ولا تزال تحتفظ بجو من الأناقة والرقي</w:t>
      </w:r>
      <w:r w:rsidR="000F6126">
        <w:rPr>
          <w:rFonts w:asciiTheme="minorHAnsi" w:hAnsiTheme="minorHAnsi" w:cs="Calibri"/>
          <w:color w:val="000000"/>
          <w:sz w:val="22"/>
          <w:rtl/>
        </w:rPr>
        <w:br/>
      </w:r>
      <w:r w:rsidR="000F6126">
        <w:rPr>
          <w:rFonts w:asciiTheme="minorHAnsi" w:hAnsiTheme="minorHAnsi" w:cs="Calibri"/>
          <w:color w:val="000000"/>
          <w:sz w:val="22"/>
          <w:rtl/>
        </w:rPr>
        <w:br/>
      </w:r>
      <w:r w:rsidR="000F6126" w:rsidRPr="00227E5F">
        <w:rPr>
          <w:rFonts w:asciiTheme="minorHAnsi" w:hAnsiTheme="minorHAnsi" w:cs="Calibri"/>
          <w:bCs/>
          <w:color w:val="002060"/>
          <w:sz w:val="22"/>
          <w:rtl/>
        </w:rPr>
        <w:t>08 الاثنين – بادن-بادن · شبير · هايدلبرغ · فرانكفورت</w:t>
      </w:r>
      <w:r w:rsidR="000F6126">
        <w:rPr>
          <w:rFonts w:asciiTheme="minorHAnsi" w:hAnsiTheme="minorHAnsi" w:cs="Calibri"/>
          <w:bCs/>
          <w:color w:val="002060"/>
          <w:sz w:val="22"/>
          <w:rtl/>
        </w:rPr>
        <w:br/>
      </w:r>
      <w:r w:rsidR="000F6126" w:rsidRPr="00227E5F">
        <w:rPr>
          <w:rFonts w:asciiTheme="minorHAnsi" w:hAnsiTheme="minorHAnsi" w:cs="Calibri"/>
          <w:color w:val="000000"/>
          <w:sz w:val="22"/>
          <w:rtl/>
        </w:rPr>
        <w:t>سنبدأ بالتوقف في بادن-بادن للتجول في حدائقها الخلابة قبل المغادرة نحو راينلاند-بالاتينات</w:t>
      </w:r>
      <w:r w:rsidR="000F6126">
        <w:rPr>
          <w:rFonts w:asciiTheme="minorHAnsi" w:hAnsiTheme="minorHAnsi" w:cs="Calibri"/>
          <w:color w:val="000000"/>
          <w:sz w:val="22"/>
          <w:rtl/>
        </w:rPr>
        <w:br/>
      </w:r>
      <w:r w:rsidR="000F6126" w:rsidRPr="00227E5F">
        <w:rPr>
          <w:rFonts w:asciiTheme="minorHAnsi" w:hAnsiTheme="minorHAnsi" w:cs="Calibri"/>
          <w:color w:val="000000"/>
          <w:sz w:val="22"/>
          <w:rtl/>
        </w:rPr>
        <w:t>في شبير، على ضفاف نهر الراين، تقع كاتدرائية رومانسكية رائعة مصنفة ضمن التراث العالمي لليونسكو. سيكون بإمكانكم زيارتها والتجول في المدينة القديمة، حيث يبرز برج</w:t>
      </w:r>
      <w:r w:rsidR="000F6126" w:rsidRPr="00227E5F">
        <w:rPr>
          <w:rFonts w:asciiTheme="minorHAnsi" w:hAnsiTheme="minorHAnsi" w:cs="Calibri"/>
          <w:color w:val="000000"/>
          <w:sz w:val="22"/>
        </w:rPr>
        <w:t xml:space="preserve"> Alte Münze</w:t>
      </w:r>
      <w:r w:rsidR="000F6126">
        <w:rPr>
          <w:rFonts w:asciiTheme="minorHAnsi" w:hAnsiTheme="minorHAnsi" w:cs="Calibri"/>
          <w:color w:val="000000"/>
          <w:sz w:val="22"/>
          <w:rtl/>
        </w:rPr>
        <w:br/>
      </w:r>
      <w:r w:rsidR="000F6126" w:rsidRPr="00227E5F">
        <w:rPr>
          <w:rFonts w:asciiTheme="minorHAnsi" w:hAnsiTheme="minorHAnsi" w:cs="Calibri"/>
          <w:color w:val="000000"/>
          <w:sz w:val="22"/>
          <w:rtl/>
        </w:rPr>
        <w:t>بعد ذلك، نواصل الرحلة إلى هايدلبرغ، حيث سنصعد بالتلفريك (التذكرة مشمولة) إلى قلعتها المهيبة، مع الوصول إلى ساحات القلعة الخارجية، سراديب النبيذ، ومتحف الصيدلة، لتستمتعوا بإطلالات رائعة على المدينة. بعد الجولة، سيكون لديكم وقت لتناول الغداء والتجول في المدينة القديمة وساحة ماركتبلاتز</w:t>
      </w:r>
      <w:r w:rsidR="000F6126" w:rsidRPr="00227E5F">
        <w:rPr>
          <w:rFonts w:asciiTheme="minorHAnsi" w:hAnsiTheme="minorHAnsi" w:cs="Calibri"/>
          <w:color w:val="000000"/>
          <w:sz w:val="22"/>
        </w:rPr>
        <w:t xml:space="preserve"> (Marktplatz)</w:t>
      </w:r>
      <w:r w:rsidR="000F6126">
        <w:rPr>
          <w:rFonts w:asciiTheme="minorHAnsi" w:hAnsiTheme="minorHAnsi" w:cs="Calibri"/>
          <w:color w:val="000000"/>
          <w:sz w:val="22"/>
          <w:rtl/>
        </w:rPr>
        <w:br/>
      </w:r>
      <w:r w:rsidR="000F6126" w:rsidRPr="00227E5F">
        <w:rPr>
          <w:rFonts w:asciiTheme="minorHAnsi" w:hAnsiTheme="minorHAnsi" w:cs="Calibri"/>
          <w:color w:val="000000"/>
          <w:sz w:val="22"/>
          <w:rtl/>
        </w:rPr>
        <w:t>في وقت متأخر من بعد الظهر، سنصل إلى فرانكفورت، أحد المراكز المالية الكبرى، والتي تجمع بين ناطحات السحاب الحديثة، المدينة القديمة، مناظر جميلة لنهر الراين، والحياة الليلية النابضة بالحياة. سيكون لديكم وقت حر للتجول وتناول العشاء في منطقة ساحة رومربيرغ (</w:t>
      </w:r>
      <w:r w:rsidR="000F6126" w:rsidRPr="00227E5F">
        <w:rPr>
          <w:rFonts w:asciiTheme="minorHAnsi" w:hAnsiTheme="minorHAnsi" w:cs="Calibri"/>
          <w:color w:val="000000"/>
          <w:sz w:val="22"/>
        </w:rPr>
        <w:t>Römerberg</w:t>
      </w:r>
      <w:r w:rsidR="000F6126" w:rsidRPr="00227E5F">
        <w:rPr>
          <w:rFonts w:asciiTheme="minorHAnsi" w:hAnsiTheme="minorHAnsi" w:cs="Calibri"/>
          <w:color w:val="000000"/>
          <w:sz w:val="22"/>
          <w:rtl/>
        </w:rPr>
        <w:t>) قبل التوجه إلى الفندق</w:t>
      </w:r>
      <w:r w:rsidR="000F6126">
        <w:rPr>
          <w:rFonts w:asciiTheme="minorHAnsi" w:hAnsiTheme="minorHAnsi" w:cs="Calibri"/>
          <w:color w:val="000000"/>
          <w:sz w:val="22"/>
          <w:rtl/>
        </w:rPr>
        <w:br/>
      </w:r>
      <w:r w:rsidR="000F6126">
        <w:rPr>
          <w:rFonts w:asciiTheme="minorHAnsi" w:hAnsiTheme="minorHAnsi" w:cs="Calibri"/>
          <w:color w:val="000000"/>
          <w:sz w:val="22"/>
          <w:rtl/>
        </w:rPr>
        <w:br/>
      </w:r>
      <w:r w:rsidR="000F6126" w:rsidRPr="00227E5F">
        <w:rPr>
          <w:rFonts w:asciiTheme="minorHAnsi" w:hAnsiTheme="minorHAnsi" w:cs="Calibri"/>
          <w:bCs/>
          <w:color w:val="002060"/>
          <w:sz w:val="22"/>
          <w:rtl/>
        </w:rPr>
        <w:t>09 الثلاثاء – فرانكفورت · لوكسمبورغ · ريمس · باريس</w:t>
      </w:r>
      <w:r w:rsidR="000F6126">
        <w:rPr>
          <w:rFonts w:asciiTheme="minorHAnsi" w:hAnsiTheme="minorHAnsi" w:cs="Calibri"/>
          <w:bCs/>
          <w:color w:val="002060"/>
          <w:sz w:val="22"/>
          <w:rtl/>
        </w:rPr>
        <w:br/>
      </w:r>
      <w:r w:rsidR="000F6126" w:rsidRPr="00227E5F">
        <w:rPr>
          <w:rFonts w:asciiTheme="minorHAnsi" w:hAnsiTheme="minorHAnsi" w:cs="Calibri"/>
          <w:color w:val="000000"/>
          <w:sz w:val="22"/>
          <w:rtl/>
        </w:rPr>
        <w:t>سنبدأ رحلتنا إلى فرنسا بزيارة دوقية لوكسمبورغ الكبرى، وهي دولة صغيرة يتحدث سكانها الألمانية (اللهجة اللوكسمبورغية) والفرنسية. سنصل إلى لوكسمبورغ، مدينة عالمية تمزج بسلاسة بين تاريخها الغني وحداثة كونها مركزًا ماليًا وموقعًا رئيسيًا للمؤسسات الأوروبية. تشمل أبرز معالمها المدينة القديمة المصنفة ضمن التراث العالمي لليونسكو، التحصينات، قصر الدوق الأكبر، وكاتدرائية نوتردام</w:t>
      </w:r>
      <w:r w:rsidR="000F6126">
        <w:rPr>
          <w:rFonts w:asciiTheme="minorHAnsi" w:hAnsiTheme="minorHAnsi" w:cs="Calibri"/>
          <w:color w:val="000000"/>
          <w:sz w:val="22"/>
          <w:rtl/>
        </w:rPr>
        <w:br/>
      </w:r>
      <w:r w:rsidR="000F6126" w:rsidRPr="00227E5F">
        <w:rPr>
          <w:rFonts w:asciiTheme="minorHAnsi" w:hAnsiTheme="minorHAnsi" w:cs="Calibri"/>
          <w:color w:val="000000"/>
          <w:sz w:val="22"/>
          <w:rtl/>
        </w:rPr>
        <w:lastRenderedPageBreak/>
        <w:t>بعد الغداء، سنواصل رحلتنا إلى فرنسا. في قلب منطقة الشمبانيا، سنتوقف في ريمس، حيث يمكنكم الإعجاب بـ كاتدرائيتها القوطية الرائعة، الموقع التاريخي للعديد من تتويجات ملوك فرنسا</w:t>
      </w:r>
      <w:r w:rsidR="000F6126">
        <w:rPr>
          <w:rFonts w:asciiTheme="minorHAnsi" w:hAnsiTheme="minorHAnsi" w:cs="Calibri"/>
          <w:color w:val="000000"/>
          <w:sz w:val="22"/>
          <w:rtl/>
        </w:rPr>
        <w:br/>
      </w:r>
      <w:r w:rsidR="000F6126" w:rsidRPr="00227E5F">
        <w:rPr>
          <w:rFonts w:asciiTheme="minorHAnsi" w:hAnsiTheme="minorHAnsi" w:cs="Calibri"/>
          <w:color w:val="000000"/>
          <w:sz w:val="22"/>
          <w:rtl/>
        </w:rPr>
        <w:t>سنصل إلى باريس في نهاية اليوم</w:t>
      </w:r>
      <w:r w:rsidR="000F6126">
        <w:rPr>
          <w:rFonts w:asciiTheme="minorHAnsi" w:hAnsiTheme="minorHAnsi" w:cs="Calibri"/>
          <w:color w:val="000000"/>
          <w:sz w:val="22"/>
          <w:rtl/>
        </w:rPr>
        <w:br/>
      </w:r>
      <w:r w:rsidR="000F6126">
        <w:rPr>
          <w:rFonts w:asciiTheme="minorHAnsi" w:hAnsiTheme="minorHAnsi" w:cs="Calibri"/>
          <w:color w:val="000000"/>
          <w:sz w:val="22"/>
          <w:rtl/>
        </w:rPr>
        <w:br/>
      </w:r>
      <w:r w:rsidR="000F6126" w:rsidRPr="00227E5F">
        <w:rPr>
          <w:rFonts w:asciiTheme="minorHAnsi" w:hAnsiTheme="minorHAnsi" w:cs="Calibri"/>
          <w:bCs/>
          <w:color w:val="002060"/>
          <w:sz w:val="22"/>
          <w:rtl/>
        </w:rPr>
        <w:t>10 الأربعاء – باريس</w:t>
      </w:r>
      <w:r w:rsidR="000F6126">
        <w:rPr>
          <w:rFonts w:asciiTheme="minorHAnsi" w:hAnsiTheme="minorHAnsi" w:cs="Calibri"/>
          <w:bCs/>
          <w:color w:val="002060"/>
          <w:sz w:val="22"/>
          <w:rtl/>
        </w:rPr>
        <w:br/>
      </w:r>
      <w:r w:rsidR="000F6126" w:rsidRPr="00227E5F">
        <w:rPr>
          <w:rFonts w:asciiTheme="minorHAnsi" w:hAnsiTheme="minorHAnsi" w:cs="Calibri"/>
          <w:color w:val="000000"/>
          <w:sz w:val="22"/>
          <w:rtl/>
        </w:rPr>
        <w:t>بعد الإفطار، تنتهي رحلتنا، لتبقى معكم ذكريات رائعة تدوم طويلًا</w:t>
      </w:r>
      <w:r w:rsidR="000F6126">
        <w:rPr>
          <w:rFonts w:asciiTheme="minorHAnsi" w:hAnsiTheme="minorHAnsi" w:cs="Calibri"/>
          <w:color w:val="000000"/>
          <w:sz w:val="22"/>
          <w:rtl/>
        </w:rPr>
        <w:br/>
      </w:r>
      <w:r w:rsidR="000F6126">
        <w:rPr>
          <w:rFonts w:asciiTheme="minorHAnsi" w:hAnsiTheme="minorHAnsi" w:cs="Calibri"/>
          <w:color w:val="000000"/>
          <w:sz w:val="22"/>
          <w:rtl/>
        </w:rPr>
        <w:br/>
      </w:r>
      <w:r w:rsidR="000F6126">
        <w:rPr>
          <w:rFonts w:asciiTheme="minorHAnsi" w:hAnsiTheme="minorHAnsi" w:cs="Calibri" w:hint="cs"/>
          <w:bCs/>
          <w:color w:val="002060"/>
          <w:sz w:val="22"/>
          <w:rtl/>
        </w:rPr>
        <w:t>الاسعار تشمل</w:t>
      </w:r>
      <w:r w:rsidR="000F6126">
        <w:rPr>
          <w:rFonts w:asciiTheme="minorHAnsi" w:hAnsiTheme="minorHAnsi" w:cs="Calibri"/>
          <w:bCs/>
          <w:color w:val="002060"/>
          <w:sz w:val="22"/>
          <w:rtl/>
        </w:rPr>
        <w:br/>
      </w:r>
      <w:r w:rsidR="000F6126">
        <w:rPr>
          <w:rFonts w:asciiTheme="minorHAnsi" w:hAnsiTheme="minorHAnsi" w:cs="Calibri"/>
          <w:color w:val="000000"/>
          <w:sz w:val="22"/>
          <w:rtl/>
        </w:rPr>
        <w:br/>
      </w:r>
      <w:r w:rsidR="000F6126" w:rsidRPr="00C70488">
        <w:rPr>
          <w:rFonts w:asciiTheme="minorHAnsi" w:hAnsiTheme="minorHAnsi" w:cstheme="minorHAnsi"/>
          <w:b w:val="0"/>
          <w:color w:val="000000"/>
          <w:sz w:val="22"/>
          <w:rtl/>
        </w:rPr>
        <w:t xml:space="preserve">الخدمات العامة من </w:t>
      </w:r>
      <w:r w:rsidR="000F6126" w:rsidRPr="00C70488">
        <w:rPr>
          <w:rFonts w:asciiTheme="minorHAnsi" w:hAnsiTheme="minorHAnsi" w:cstheme="minorHAnsi"/>
          <w:b w:val="0"/>
          <w:color w:val="000000"/>
          <w:sz w:val="22"/>
        </w:rPr>
        <w:t>Europamundo</w:t>
      </w:r>
    </w:p>
    <w:p w14:paraId="0FE68BDD" w14:textId="77777777" w:rsidR="000F6126" w:rsidRPr="00C70488" w:rsidRDefault="000F6126" w:rsidP="00C70488">
      <w:pPr>
        <w:pStyle w:val="NormalWeb"/>
        <w:numPr>
          <w:ilvl w:val="0"/>
          <w:numId w:val="8"/>
        </w:numPr>
        <w:bidi/>
        <w:spacing w:after="0"/>
        <w:textAlignment w:val="baseline"/>
        <w:rPr>
          <w:rFonts w:asciiTheme="minorHAnsi" w:hAnsiTheme="minorHAnsi" w:cstheme="minorHAnsi"/>
          <w:b/>
          <w:bCs/>
          <w:color w:val="000000"/>
          <w:sz w:val="22"/>
          <w:szCs w:val="22"/>
        </w:rPr>
      </w:pPr>
      <w:r w:rsidRPr="00C70488">
        <w:rPr>
          <w:rFonts w:asciiTheme="minorHAnsi" w:hAnsiTheme="minorHAnsi" w:cstheme="minorHAnsi"/>
          <w:color w:val="000000"/>
          <w:sz w:val="22"/>
          <w:szCs w:val="22"/>
          <w:rtl/>
        </w:rPr>
        <w:t>السفر بالحافلة مع مرشد يتحدث الإنجليزية.</w:t>
      </w:r>
    </w:p>
    <w:p w14:paraId="543B94E1" w14:textId="77777777" w:rsidR="000F6126" w:rsidRPr="00C70488" w:rsidRDefault="000F6126" w:rsidP="00C70488">
      <w:pPr>
        <w:pStyle w:val="NormalWeb"/>
        <w:numPr>
          <w:ilvl w:val="0"/>
          <w:numId w:val="8"/>
        </w:numPr>
        <w:bidi/>
        <w:spacing w:after="0"/>
        <w:textAlignment w:val="baseline"/>
        <w:rPr>
          <w:rFonts w:asciiTheme="minorHAnsi" w:hAnsiTheme="minorHAnsi" w:cstheme="minorHAnsi"/>
          <w:b/>
          <w:bCs/>
          <w:color w:val="000000"/>
          <w:sz w:val="22"/>
          <w:szCs w:val="22"/>
        </w:rPr>
      </w:pPr>
      <w:r w:rsidRPr="00C70488">
        <w:rPr>
          <w:rFonts w:asciiTheme="minorHAnsi" w:hAnsiTheme="minorHAnsi" w:cstheme="minorHAnsi"/>
          <w:color w:val="000000"/>
          <w:sz w:val="22"/>
          <w:szCs w:val="22"/>
          <w:rtl/>
        </w:rPr>
        <w:t>تأمين سفر أساسي.</w:t>
      </w:r>
    </w:p>
    <w:p w14:paraId="47D073A9" w14:textId="77777777" w:rsidR="000F6126" w:rsidRPr="00C70488" w:rsidRDefault="000F6126" w:rsidP="00C70488">
      <w:pPr>
        <w:pStyle w:val="NormalWeb"/>
        <w:numPr>
          <w:ilvl w:val="0"/>
          <w:numId w:val="8"/>
        </w:numPr>
        <w:bidi/>
        <w:spacing w:after="0"/>
        <w:textAlignment w:val="baseline"/>
        <w:rPr>
          <w:rFonts w:asciiTheme="minorHAnsi" w:hAnsiTheme="minorHAnsi" w:cstheme="minorHAnsi"/>
          <w:b/>
          <w:bCs/>
          <w:color w:val="000000"/>
          <w:sz w:val="22"/>
          <w:szCs w:val="22"/>
        </w:rPr>
      </w:pPr>
      <w:r w:rsidRPr="00C70488">
        <w:rPr>
          <w:rFonts w:asciiTheme="minorHAnsi" w:hAnsiTheme="minorHAnsi" w:cstheme="minorHAnsi"/>
          <w:color w:val="000000"/>
          <w:sz w:val="22"/>
          <w:szCs w:val="22"/>
          <w:rtl/>
        </w:rPr>
        <w:t>بوفيه الإفطار.</w:t>
      </w:r>
    </w:p>
    <w:p w14:paraId="5E00B985" w14:textId="77777777" w:rsidR="000F6126" w:rsidRPr="00C70488" w:rsidRDefault="000F6126" w:rsidP="00C70488">
      <w:pPr>
        <w:pStyle w:val="NormalWeb"/>
        <w:numPr>
          <w:ilvl w:val="0"/>
          <w:numId w:val="8"/>
        </w:numPr>
        <w:bidi/>
        <w:spacing w:after="0"/>
        <w:textAlignment w:val="baseline"/>
        <w:rPr>
          <w:rFonts w:asciiTheme="minorHAnsi" w:hAnsiTheme="minorHAnsi" w:cstheme="minorHAnsi"/>
          <w:b/>
          <w:bCs/>
          <w:color w:val="000000"/>
          <w:sz w:val="22"/>
          <w:szCs w:val="22"/>
        </w:rPr>
      </w:pPr>
      <w:r w:rsidRPr="00C70488">
        <w:rPr>
          <w:rFonts w:asciiTheme="minorHAnsi" w:hAnsiTheme="minorHAnsi" w:cstheme="minorHAnsi"/>
          <w:color w:val="000000"/>
          <w:sz w:val="22"/>
          <w:szCs w:val="22"/>
          <w:rtl/>
        </w:rPr>
        <w:t>الأنشطة الخاصة بالقوارب:</w:t>
      </w:r>
    </w:p>
    <w:p w14:paraId="032B6674" w14:textId="77777777" w:rsidR="000F6126" w:rsidRPr="00C70488" w:rsidRDefault="000F6126" w:rsidP="00C70488">
      <w:pPr>
        <w:pStyle w:val="NormalWeb"/>
        <w:numPr>
          <w:ilvl w:val="0"/>
          <w:numId w:val="8"/>
        </w:numPr>
        <w:bidi/>
        <w:spacing w:after="0"/>
        <w:textAlignment w:val="baseline"/>
        <w:rPr>
          <w:rFonts w:asciiTheme="minorHAnsi" w:hAnsiTheme="minorHAnsi" w:cstheme="minorHAnsi"/>
          <w:b/>
          <w:bCs/>
          <w:color w:val="000000"/>
          <w:sz w:val="22"/>
          <w:szCs w:val="22"/>
        </w:rPr>
      </w:pPr>
      <w:r w:rsidRPr="00C70488">
        <w:rPr>
          <w:rFonts w:asciiTheme="minorHAnsi" w:hAnsiTheme="minorHAnsi" w:cstheme="minorHAnsi"/>
          <w:color w:val="000000"/>
          <w:sz w:val="22"/>
          <w:szCs w:val="22"/>
          <w:rtl/>
        </w:rPr>
        <w:t>رحلة بالقارب في حي البتيت فرانس (</w:t>
      </w:r>
      <w:r w:rsidRPr="00C70488">
        <w:rPr>
          <w:rFonts w:asciiTheme="minorHAnsi" w:hAnsiTheme="minorHAnsi" w:cstheme="minorHAnsi"/>
          <w:color w:val="000000"/>
          <w:sz w:val="22"/>
          <w:szCs w:val="22"/>
        </w:rPr>
        <w:t>Petite France</w:t>
      </w:r>
      <w:r w:rsidRPr="00C70488">
        <w:rPr>
          <w:rFonts w:asciiTheme="minorHAnsi" w:hAnsiTheme="minorHAnsi" w:cstheme="minorHAnsi"/>
          <w:color w:val="000000"/>
          <w:sz w:val="22"/>
          <w:szCs w:val="22"/>
          <w:rtl/>
        </w:rPr>
        <w:t>) في ستراسبورغ.</w:t>
      </w:r>
    </w:p>
    <w:p w14:paraId="534F2F57" w14:textId="77777777" w:rsidR="000F6126" w:rsidRPr="00C70488" w:rsidRDefault="000F6126" w:rsidP="00C70488">
      <w:pPr>
        <w:pStyle w:val="NormalWeb"/>
        <w:numPr>
          <w:ilvl w:val="0"/>
          <w:numId w:val="8"/>
        </w:numPr>
        <w:bidi/>
        <w:spacing w:after="0"/>
        <w:textAlignment w:val="baseline"/>
        <w:rPr>
          <w:rFonts w:asciiTheme="minorHAnsi" w:hAnsiTheme="minorHAnsi" w:cstheme="minorHAnsi"/>
          <w:b/>
          <w:bCs/>
          <w:color w:val="000000"/>
          <w:sz w:val="22"/>
          <w:szCs w:val="22"/>
        </w:rPr>
      </w:pPr>
      <w:r w:rsidRPr="00C70488">
        <w:rPr>
          <w:rFonts w:asciiTheme="minorHAnsi" w:hAnsiTheme="minorHAnsi" w:cstheme="minorHAnsi"/>
          <w:color w:val="000000"/>
          <w:sz w:val="22"/>
          <w:szCs w:val="22"/>
          <w:rtl/>
        </w:rPr>
        <w:t>التجارب المميزة:</w:t>
      </w:r>
    </w:p>
    <w:p w14:paraId="2BCAE14C" w14:textId="77777777" w:rsidR="000F6126" w:rsidRPr="00C70488" w:rsidRDefault="000F6126" w:rsidP="00C70488">
      <w:pPr>
        <w:pStyle w:val="NormalWeb"/>
        <w:numPr>
          <w:ilvl w:val="0"/>
          <w:numId w:val="8"/>
        </w:numPr>
        <w:bidi/>
        <w:spacing w:after="0"/>
        <w:textAlignment w:val="baseline"/>
        <w:rPr>
          <w:rFonts w:asciiTheme="minorHAnsi" w:hAnsiTheme="minorHAnsi" w:cstheme="minorHAnsi"/>
          <w:b/>
          <w:bCs/>
          <w:color w:val="000000"/>
          <w:sz w:val="22"/>
          <w:szCs w:val="22"/>
        </w:rPr>
      </w:pPr>
      <w:r w:rsidRPr="00C70488">
        <w:rPr>
          <w:rFonts w:asciiTheme="minorHAnsi" w:hAnsiTheme="minorHAnsi" w:cstheme="minorHAnsi"/>
          <w:color w:val="000000"/>
          <w:sz w:val="22"/>
          <w:szCs w:val="22"/>
          <w:rtl/>
        </w:rPr>
        <w:t>زيارة مصنع نبيذ وتذوق النبيذ.</w:t>
      </w:r>
    </w:p>
    <w:p w14:paraId="42CFD24E" w14:textId="77777777" w:rsidR="000F6126" w:rsidRPr="00C70488" w:rsidRDefault="000F6126" w:rsidP="00C70488">
      <w:pPr>
        <w:pStyle w:val="NormalWeb"/>
        <w:numPr>
          <w:ilvl w:val="0"/>
          <w:numId w:val="8"/>
        </w:numPr>
        <w:bidi/>
        <w:spacing w:after="0"/>
        <w:textAlignment w:val="baseline"/>
        <w:rPr>
          <w:rFonts w:asciiTheme="minorHAnsi" w:hAnsiTheme="minorHAnsi" w:cstheme="minorHAnsi"/>
          <w:b/>
          <w:bCs/>
          <w:color w:val="000000"/>
          <w:sz w:val="22"/>
          <w:szCs w:val="22"/>
        </w:rPr>
      </w:pPr>
      <w:r w:rsidRPr="00C70488">
        <w:rPr>
          <w:rFonts w:asciiTheme="minorHAnsi" w:hAnsiTheme="minorHAnsi" w:cstheme="minorHAnsi"/>
          <w:color w:val="000000"/>
          <w:sz w:val="22"/>
          <w:szCs w:val="22"/>
          <w:rtl/>
        </w:rPr>
        <w:t>تذوق سجق فرانكفورت مع الكرنب المخلل والبيرة في فرانكفورت.</w:t>
      </w:r>
    </w:p>
    <w:p w14:paraId="3D81E429" w14:textId="2F460983" w:rsidR="000F6126" w:rsidRPr="00C70488" w:rsidRDefault="000F6126" w:rsidP="00C70488">
      <w:pPr>
        <w:pStyle w:val="NormalWeb"/>
        <w:numPr>
          <w:ilvl w:val="0"/>
          <w:numId w:val="8"/>
        </w:numPr>
        <w:bidi/>
        <w:spacing w:after="0"/>
        <w:textAlignment w:val="baseline"/>
        <w:rPr>
          <w:rFonts w:asciiTheme="minorHAnsi" w:hAnsiTheme="minorHAnsi" w:cstheme="minorHAnsi"/>
          <w:b/>
          <w:bCs/>
          <w:color w:val="000000"/>
          <w:sz w:val="22"/>
          <w:szCs w:val="22"/>
        </w:rPr>
      </w:pPr>
      <w:r w:rsidRPr="00C70488">
        <w:rPr>
          <w:rFonts w:asciiTheme="minorHAnsi" w:hAnsiTheme="minorHAnsi" w:cstheme="minorHAnsi"/>
          <w:color w:val="000000"/>
          <w:sz w:val="22"/>
          <w:szCs w:val="22"/>
          <w:rtl/>
        </w:rPr>
        <w:t xml:space="preserve">تذاكر الدخول: عرض </w:t>
      </w:r>
      <w:proofErr w:type="spellStart"/>
      <w:r w:rsidRPr="00C70488">
        <w:rPr>
          <w:rFonts w:asciiTheme="minorHAnsi" w:hAnsiTheme="minorHAnsi" w:cstheme="minorHAnsi"/>
          <w:color w:val="000000"/>
          <w:sz w:val="22"/>
          <w:szCs w:val="22"/>
        </w:rPr>
        <w:t>Carrières</w:t>
      </w:r>
      <w:proofErr w:type="spellEnd"/>
      <w:r w:rsidRPr="00C70488">
        <w:rPr>
          <w:rFonts w:asciiTheme="minorHAnsi" w:hAnsiTheme="minorHAnsi" w:cstheme="minorHAnsi"/>
          <w:color w:val="000000"/>
          <w:sz w:val="22"/>
          <w:szCs w:val="22"/>
        </w:rPr>
        <w:t xml:space="preserve"> de Lumière</w:t>
      </w:r>
      <w:r w:rsidRPr="00C70488">
        <w:rPr>
          <w:rFonts w:asciiTheme="minorHAnsi" w:hAnsiTheme="minorHAnsi" w:cstheme="minorHAnsi"/>
          <w:color w:val="000000"/>
          <w:sz w:val="22"/>
          <w:szCs w:val="22"/>
          <w:rtl/>
        </w:rPr>
        <w:t xml:space="preserve"> - قلعة سافيني (</w:t>
      </w:r>
      <w:r w:rsidRPr="00C70488">
        <w:rPr>
          <w:rFonts w:asciiTheme="minorHAnsi" w:hAnsiTheme="minorHAnsi" w:cstheme="minorHAnsi"/>
          <w:color w:val="000000"/>
          <w:sz w:val="22"/>
          <w:szCs w:val="22"/>
        </w:rPr>
        <w:t>Savigny Medieval Castle</w:t>
      </w:r>
      <w:r w:rsidRPr="00C70488">
        <w:rPr>
          <w:rFonts w:asciiTheme="minorHAnsi" w:hAnsiTheme="minorHAnsi" w:cstheme="minorHAnsi"/>
          <w:color w:val="000000"/>
          <w:sz w:val="22"/>
          <w:szCs w:val="22"/>
          <w:rtl/>
        </w:rPr>
        <w:t>).</w:t>
      </w:r>
      <w:r w:rsidRPr="00C70488">
        <w:rPr>
          <w:rFonts w:asciiTheme="minorHAnsi" w:hAnsiTheme="minorHAnsi" w:cstheme="minorHAnsi"/>
          <w:color w:val="000000"/>
          <w:rtl/>
        </w:rPr>
        <w:t xml:space="preserve"> </w:t>
      </w:r>
      <w:r w:rsidRPr="00C70488">
        <w:rPr>
          <w:rFonts w:asciiTheme="minorHAnsi" w:hAnsiTheme="minorHAnsi" w:cstheme="minorHAnsi"/>
          <w:color w:val="000000"/>
          <w:sz w:val="22"/>
          <w:szCs w:val="22"/>
          <w:rtl/>
        </w:rPr>
        <w:t>قلعة هايدلبرغ (</w:t>
      </w:r>
      <w:r w:rsidRPr="00C70488">
        <w:rPr>
          <w:rFonts w:asciiTheme="minorHAnsi" w:hAnsiTheme="minorHAnsi" w:cstheme="minorHAnsi"/>
          <w:color w:val="000000"/>
          <w:sz w:val="22"/>
          <w:szCs w:val="22"/>
        </w:rPr>
        <w:t>Heidelberg Castle</w:t>
      </w:r>
      <w:r w:rsidRPr="00C70488">
        <w:rPr>
          <w:rFonts w:asciiTheme="minorHAnsi" w:hAnsiTheme="minorHAnsi" w:cstheme="minorHAnsi"/>
          <w:color w:val="000000"/>
          <w:sz w:val="22"/>
          <w:szCs w:val="22"/>
          <w:rtl/>
        </w:rPr>
        <w:t>)، بما في ذلك متحف الصيدلة وسراديب النبيذ.</w:t>
      </w:r>
    </w:p>
    <w:p w14:paraId="2E3B95B2" w14:textId="77777777" w:rsidR="000F6126" w:rsidRPr="00C70488" w:rsidRDefault="000F6126" w:rsidP="00C70488">
      <w:pPr>
        <w:pStyle w:val="NormalWeb"/>
        <w:numPr>
          <w:ilvl w:val="0"/>
          <w:numId w:val="8"/>
        </w:numPr>
        <w:bidi/>
        <w:spacing w:after="0"/>
        <w:textAlignment w:val="baseline"/>
        <w:rPr>
          <w:rFonts w:asciiTheme="minorHAnsi" w:hAnsiTheme="minorHAnsi" w:cstheme="minorHAnsi"/>
          <w:b/>
          <w:bCs/>
          <w:color w:val="000000"/>
          <w:sz w:val="22"/>
          <w:szCs w:val="22"/>
        </w:rPr>
      </w:pPr>
      <w:r w:rsidRPr="00C70488">
        <w:rPr>
          <w:rFonts w:asciiTheme="minorHAnsi" w:hAnsiTheme="minorHAnsi" w:cstheme="minorHAnsi"/>
          <w:color w:val="000000"/>
          <w:sz w:val="22"/>
          <w:szCs w:val="22"/>
          <w:rtl/>
        </w:rPr>
        <w:t>شلالات تريبرغ (</w:t>
      </w:r>
      <w:proofErr w:type="spellStart"/>
      <w:r w:rsidRPr="00C70488">
        <w:rPr>
          <w:rFonts w:asciiTheme="minorHAnsi" w:hAnsiTheme="minorHAnsi" w:cstheme="minorHAnsi"/>
          <w:color w:val="000000"/>
          <w:sz w:val="22"/>
          <w:szCs w:val="22"/>
        </w:rPr>
        <w:t>Triberg</w:t>
      </w:r>
      <w:proofErr w:type="spellEnd"/>
      <w:r w:rsidRPr="00C70488">
        <w:rPr>
          <w:rFonts w:asciiTheme="minorHAnsi" w:hAnsiTheme="minorHAnsi" w:cstheme="minorHAnsi"/>
          <w:color w:val="000000"/>
          <w:sz w:val="22"/>
          <w:szCs w:val="22"/>
        </w:rPr>
        <w:t xml:space="preserve"> Falls</w:t>
      </w:r>
      <w:r w:rsidRPr="00C70488">
        <w:rPr>
          <w:rFonts w:asciiTheme="minorHAnsi" w:hAnsiTheme="minorHAnsi" w:cstheme="minorHAnsi"/>
          <w:color w:val="000000"/>
          <w:sz w:val="22"/>
          <w:szCs w:val="22"/>
          <w:rtl/>
        </w:rPr>
        <w:t>).</w:t>
      </w:r>
    </w:p>
    <w:p w14:paraId="2CE7BC9C" w14:textId="77777777" w:rsidR="000F6126" w:rsidRPr="00C70488" w:rsidRDefault="000F6126" w:rsidP="00C70488">
      <w:pPr>
        <w:pStyle w:val="NormalWeb"/>
        <w:numPr>
          <w:ilvl w:val="0"/>
          <w:numId w:val="8"/>
        </w:numPr>
        <w:bidi/>
        <w:spacing w:after="0"/>
        <w:textAlignment w:val="baseline"/>
        <w:rPr>
          <w:rFonts w:asciiTheme="minorHAnsi" w:hAnsiTheme="minorHAnsi" w:cstheme="minorHAnsi"/>
          <w:b/>
          <w:bCs/>
          <w:color w:val="000000"/>
          <w:sz w:val="22"/>
          <w:szCs w:val="22"/>
        </w:rPr>
      </w:pPr>
      <w:r w:rsidRPr="00C70488">
        <w:rPr>
          <w:rFonts w:asciiTheme="minorHAnsi" w:hAnsiTheme="minorHAnsi" w:cstheme="minorHAnsi"/>
          <w:color w:val="000000"/>
          <w:sz w:val="22"/>
          <w:szCs w:val="22"/>
          <w:rtl/>
        </w:rPr>
        <w:t>وسائل النقل الإضافية:</w:t>
      </w:r>
    </w:p>
    <w:p w14:paraId="6C9C3B58" w14:textId="77777777" w:rsidR="000F6126" w:rsidRPr="00C70488" w:rsidRDefault="000F6126" w:rsidP="00C70488">
      <w:pPr>
        <w:pStyle w:val="NormalWeb"/>
        <w:numPr>
          <w:ilvl w:val="0"/>
          <w:numId w:val="8"/>
        </w:numPr>
        <w:bidi/>
        <w:spacing w:after="0"/>
        <w:textAlignment w:val="baseline"/>
        <w:rPr>
          <w:rFonts w:asciiTheme="minorHAnsi" w:hAnsiTheme="minorHAnsi" w:cstheme="minorHAnsi"/>
          <w:b/>
          <w:bCs/>
          <w:color w:val="000000"/>
          <w:sz w:val="22"/>
          <w:szCs w:val="22"/>
        </w:rPr>
      </w:pPr>
      <w:r w:rsidRPr="00C70488">
        <w:rPr>
          <w:rFonts w:asciiTheme="minorHAnsi" w:hAnsiTheme="minorHAnsi" w:cstheme="minorHAnsi"/>
          <w:color w:val="000000"/>
          <w:sz w:val="22"/>
          <w:szCs w:val="22"/>
          <w:rtl/>
        </w:rPr>
        <w:t>التلفريك في ليون وهايدلبرغ.</w:t>
      </w:r>
    </w:p>
    <w:p w14:paraId="4A2A286C" w14:textId="77777777" w:rsidR="000F6126" w:rsidRPr="00C70488" w:rsidRDefault="000F6126" w:rsidP="00C70488">
      <w:pPr>
        <w:pStyle w:val="NormalWeb"/>
        <w:numPr>
          <w:ilvl w:val="0"/>
          <w:numId w:val="8"/>
        </w:numPr>
        <w:bidi/>
        <w:spacing w:after="0"/>
        <w:textAlignment w:val="baseline"/>
        <w:rPr>
          <w:rFonts w:asciiTheme="minorHAnsi" w:hAnsiTheme="minorHAnsi" w:cstheme="minorHAnsi"/>
          <w:b/>
          <w:bCs/>
          <w:color w:val="000000"/>
          <w:sz w:val="22"/>
          <w:szCs w:val="22"/>
        </w:rPr>
      </w:pPr>
      <w:r w:rsidRPr="00C70488">
        <w:rPr>
          <w:rFonts w:asciiTheme="minorHAnsi" w:hAnsiTheme="minorHAnsi" w:cstheme="minorHAnsi"/>
          <w:color w:val="000000"/>
          <w:sz w:val="22"/>
          <w:szCs w:val="22"/>
          <w:rtl/>
        </w:rPr>
        <w:t>وجبات مدرجة:</w:t>
      </w:r>
    </w:p>
    <w:p w14:paraId="3ED515E8" w14:textId="26B3A9CC" w:rsidR="000F6126" w:rsidRPr="00C70488" w:rsidRDefault="000F6126" w:rsidP="00C70488">
      <w:pPr>
        <w:pStyle w:val="NormalWeb"/>
        <w:numPr>
          <w:ilvl w:val="0"/>
          <w:numId w:val="8"/>
        </w:numPr>
        <w:bidi/>
        <w:spacing w:after="0"/>
        <w:textAlignment w:val="baseline"/>
        <w:rPr>
          <w:rFonts w:asciiTheme="minorHAnsi" w:hAnsiTheme="minorHAnsi" w:cstheme="minorHAnsi"/>
          <w:b/>
          <w:bCs/>
          <w:color w:val="000000"/>
          <w:sz w:val="22"/>
          <w:szCs w:val="22"/>
        </w:rPr>
      </w:pPr>
      <w:r w:rsidRPr="00C70488">
        <w:rPr>
          <w:rFonts w:asciiTheme="minorHAnsi" w:hAnsiTheme="minorHAnsi" w:cstheme="minorHAnsi"/>
          <w:color w:val="000000"/>
          <w:sz w:val="22"/>
          <w:szCs w:val="22"/>
          <w:rtl/>
        </w:rPr>
        <w:t>وجبة غداء أو عشاء في لورد.</w:t>
      </w:r>
    </w:p>
    <w:p w14:paraId="3946AB53" w14:textId="15075A57" w:rsidR="0041739B" w:rsidRPr="0041739B" w:rsidRDefault="000F6126" w:rsidP="000F6126">
      <w:pPr>
        <w:pStyle w:val="A1"/>
        <w:bidi/>
        <w:spacing w:line="240" w:lineRule="auto"/>
        <w:jc w:val="left"/>
        <w:rPr>
          <w:rFonts w:ascii="Amasis MT Pro" w:eastAsia="Times New Roman" w:hAnsi="Amasis MT Pro" w:cs="Times New Roman"/>
          <w:bCs/>
          <w:noProof w:val="0"/>
          <w:color w:val="auto"/>
          <w:kern w:val="0"/>
          <w:sz w:val="34"/>
          <w:szCs w:val="34"/>
          <w14:ligatures w14:val="none"/>
        </w:rPr>
      </w:pPr>
      <w:r>
        <w:rPr>
          <w:rFonts w:asciiTheme="minorHAnsi" w:hAnsiTheme="minorHAnsi" w:cs="Calibri"/>
          <w:color w:val="000000"/>
          <w:sz w:val="22"/>
          <w:rtl/>
        </w:rPr>
        <w:br/>
      </w:r>
    </w:p>
    <w:p w14:paraId="7D26BF8E" w14:textId="77777777" w:rsidR="0041739B" w:rsidRDefault="0041739B" w:rsidP="0041739B">
      <w:pPr>
        <w:pStyle w:val="A1"/>
        <w:spacing w:line="240" w:lineRule="auto"/>
        <w:rPr>
          <w:rFonts w:ascii="Amasis MT Pro" w:eastAsia="Times New Roman" w:hAnsi="Amasis MT Pro" w:cs="Times New Roman"/>
          <w:bCs/>
          <w:i/>
          <w:iCs/>
          <w:noProof w:val="0"/>
          <w:color w:val="auto"/>
          <w:kern w:val="0"/>
          <w:sz w:val="34"/>
          <w:szCs w:val="34"/>
          <w:rtl/>
          <w14:ligatures w14:val="none"/>
        </w:rPr>
      </w:pPr>
    </w:p>
    <w:p w14:paraId="7968663C" w14:textId="77777777" w:rsidR="0041739B" w:rsidRDefault="0041739B" w:rsidP="0041739B">
      <w:pPr>
        <w:pStyle w:val="A1"/>
        <w:bidi/>
        <w:spacing w:line="240" w:lineRule="auto"/>
        <w:jc w:val="left"/>
        <w:rPr>
          <w:rFonts w:ascii="Amasis MT Pro" w:eastAsia="Times New Roman" w:hAnsi="Amasis MT Pro" w:cs="Times New Roman"/>
          <w:bCs/>
          <w:i/>
          <w:iCs/>
          <w:noProof w:val="0"/>
          <w:color w:val="auto"/>
          <w:kern w:val="0"/>
          <w:sz w:val="34"/>
          <w:szCs w:val="34"/>
          <w:rtl/>
          <w14:ligatures w14:val="none"/>
        </w:rPr>
      </w:pPr>
    </w:p>
    <w:sectPr w:rsidR="0041739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092F6" w14:textId="77777777" w:rsidR="003D74AC" w:rsidRDefault="003D74AC" w:rsidP="001A37AE">
      <w:pPr>
        <w:spacing w:after="0" w:line="240" w:lineRule="auto"/>
      </w:pPr>
      <w:r>
        <w:separator/>
      </w:r>
    </w:p>
  </w:endnote>
  <w:endnote w:type="continuationSeparator" w:id="0">
    <w:p w14:paraId="28969112" w14:textId="77777777" w:rsidR="003D74AC" w:rsidRDefault="003D74AC"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88067" w14:textId="77777777" w:rsidR="003D74AC" w:rsidRDefault="003D74AC" w:rsidP="001A37AE">
      <w:pPr>
        <w:spacing w:after="0" w:line="240" w:lineRule="auto"/>
      </w:pPr>
      <w:r>
        <w:separator/>
      </w:r>
    </w:p>
  </w:footnote>
  <w:footnote w:type="continuationSeparator" w:id="0">
    <w:p w14:paraId="1177D37B" w14:textId="77777777" w:rsidR="003D74AC" w:rsidRDefault="003D74AC"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F30E1"/>
    <w:multiLevelType w:val="hybridMultilevel"/>
    <w:tmpl w:val="ADE8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A5846"/>
    <w:multiLevelType w:val="hybridMultilevel"/>
    <w:tmpl w:val="7B7A7D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04ABF"/>
    <w:multiLevelType w:val="hybridMultilevel"/>
    <w:tmpl w:val="69CC38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2"/>
  </w:num>
  <w:num w:numId="2" w16cid:durableId="1361975579">
    <w:abstractNumId w:val="6"/>
  </w:num>
  <w:num w:numId="3" w16cid:durableId="577710212">
    <w:abstractNumId w:val="1"/>
  </w:num>
  <w:num w:numId="4" w16cid:durableId="2046173705">
    <w:abstractNumId w:val="7"/>
  </w:num>
  <w:num w:numId="5" w16cid:durableId="696858830">
    <w:abstractNumId w:val="5"/>
  </w:num>
  <w:num w:numId="6" w16cid:durableId="1370448351">
    <w:abstractNumId w:val="4"/>
  </w:num>
  <w:num w:numId="7" w16cid:durableId="1269772064">
    <w:abstractNumId w:val="3"/>
  </w:num>
  <w:num w:numId="8" w16cid:durableId="74279471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0F6126"/>
    <w:rsid w:val="00120709"/>
    <w:rsid w:val="001230E6"/>
    <w:rsid w:val="00127988"/>
    <w:rsid w:val="001434D5"/>
    <w:rsid w:val="0016489E"/>
    <w:rsid w:val="001A37AE"/>
    <w:rsid w:val="001A425F"/>
    <w:rsid w:val="00213CC0"/>
    <w:rsid w:val="002203B9"/>
    <w:rsid w:val="00265A0C"/>
    <w:rsid w:val="002720BE"/>
    <w:rsid w:val="00274AB6"/>
    <w:rsid w:val="002C761B"/>
    <w:rsid w:val="00324CF9"/>
    <w:rsid w:val="00330A06"/>
    <w:rsid w:val="003575AD"/>
    <w:rsid w:val="00394567"/>
    <w:rsid w:val="003D74AC"/>
    <w:rsid w:val="004139A3"/>
    <w:rsid w:val="0041739B"/>
    <w:rsid w:val="00420741"/>
    <w:rsid w:val="00443EF8"/>
    <w:rsid w:val="004608F5"/>
    <w:rsid w:val="00474B85"/>
    <w:rsid w:val="0048314A"/>
    <w:rsid w:val="004A1CF5"/>
    <w:rsid w:val="004E0688"/>
    <w:rsid w:val="004F0D26"/>
    <w:rsid w:val="00522B4D"/>
    <w:rsid w:val="005578CA"/>
    <w:rsid w:val="005578FF"/>
    <w:rsid w:val="005B02EC"/>
    <w:rsid w:val="005F7CA5"/>
    <w:rsid w:val="0062661D"/>
    <w:rsid w:val="00633D32"/>
    <w:rsid w:val="006378F4"/>
    <w:rsid w:val="00643F75"/>
    <w:rsid w:val="00661981"/>
    <w:rsid w:val="00664673"/>
    <w:rsid w:val="006A2FEF"/>
    <w:rsid w:val="006E01D4"/>
    <w:rsid w:val="00737752"/>
    <w:rsid w:val="00746071"/>
    <w:rsid w:val="00750A51"/>
    <w:rsid w:val="0076477E"/>
    <w:rsid w:val="007801BD"/>
    <w:rsid w:val="007A5B37"/>
    <w:rsid w:val="007A62BE"/>
    <w:rsid w:val="007D6814"/>
    <w:rsid w:val="007E4E1D"/>
    <w:rsid w:val="008035FB"/>
    <w:rsid w:val="0083045C"/>
    <w:rsid w:val="00850F63"/>
    <w:rsid w:val="00874348"/>
    <w:rsid w:val="008B5430"/>
    <w:rsid w:val="008E0D07"/>
    <w:rsid w:val="00933320"/>
    <w:rsid w:val="0093534E"/>
    <w:rsid w:val="009423BD"/>
    <w:rsid w:val="009E21C3"/>
    <w:rsid w:val="00A219A0"/>
    <w:rsid w:val="00A3227D"/>
    <w:rsid w:val="00A4258C"/>
    <w:rsid w:val="00AA3041"/>
    <w:rsid w:val="00AB618B"/>
    <w:rsid w:val="00AC2EAC"/>
    <w:rsid w:val="00AD79DA"/>
    <w:rsid w:val="00AF3A26"/>
    <w:rsid w:val="00B02B6F"/>
    <w:rsid w:val="00B038D8"/>
    <w:rsid w:val="00B11805"/>
    <w:rsid w:val="00B22990"/>
    <w:rsid w:val="00B727A8"/>
    <w:rsid w:val="00B87A29"/>
    <w:rsid w:val="00B905B3"/>
    <w:rsid w:val="00BF1275"/>
    <w:rsid w:val="00C31FD5"/>
    <w:rsid w:val="00C60D87"/>
    <w:rsid w:val="00C70488"/>
    <w:rsid w:val="00C86A0C"/>
    <w:rsid w:val="00CF5E42"/>
    <w:rsid w:val="00D005EE"/>
    <w:rsid w:val="00D124F8"/>
    <w:rsid w:val="00D744D7"/>
    <w:rsid w:val="00D930B2"/>
    <w:rsid w:val="00DC28EA"/>
    <w:rsid w:val="00E25EF8"/>
    <w:rsid w:val="00E52DF4"/>
    <w:rsid w:val="00E60E66"/>
    <w:rsid w:val="00E61D8E"/>
    <w:rsid w:val="00E940EE"/>
    <w:rsid w:val="00EB4CB1"/>
    <w:rsid w:val="00EF0082"/>
    <w:rsid w:val="00F12C13"/>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rutaid=6482&amp;em_search=y&amp;em_search=y&amp;head=s&amp;em_search=y&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3</cp:revision>
  <dcterms:created xsi:type="dcterms:W3CDTF">2026-02-23T22:29:00Z</dcterms:created>
  <dcterms:modified xsi:type="dcterms:W3CDTF">2026-02-24T07:40:00Z</dcterms:modified>
</cp:coreProperties>
</file>