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66A508" w14:textId="77777777" w:rsidR="00B502E7" w:rsidRPr="00B502E7" w:rsidRDefault="00B502E7" w:rsidP="00B502E7">
      <w:pPr>
        <w:bidi/>
        <w:spacing w:after="0" w:line="240" w:lineRule="auto"/>
        <w:ind w:left="2160"/>
        <w:jc w:val="center"/>
        <w:rPr>
          <w:rFonts w:cs="Calibri"/>
          <w:b/>
          <w:bCs/>
          <w:sz w:val="32"/>
          <w:szCs w:val="32"/>
        </w:rPr>
      </w:pPr>
      <w:r w:rsidRPr="00B502E7">
        <w:rPr>
          <w:rFonts w:cs="Calibri"/>
          <w:b/>
          <w:bCs/>
          <w:sz w:val="32"/>
          <w:szCs w:val="32"/>
          <w:rtl/>
        </w:rPr>
        <w:t>أثينا وجواهر جنوب إيطاليا</w:t>
      </w:r>
    </w:p>
    <w:p w14:paraId="083D4F2A" w14:textId="77777777" w:rsidR="00B502E7" w:rsidRPr="00B502E7" w:rsidRDefault="00000000" w:rsidP="00B502E7">
      <w:pPr>
        <w:bidi/>
        <w:spacing w:after="0" w:line="240" w:lineRule="auto"/>
        <w:jc w:val="center"/>
        <w:rPr>
          <w:rFonts w:cs="Calibri"/>
          <w:b/>
          <w:bCs/>
          <w:sz w:val="32"/>
          <w:szCs w:val="32"/>
        </w:rPr>
      </w:pPr>
      <w:hyperlink r:id="rId7" w:history="1">
        <w:r w:rsidR="00B502E7" w:rsidRPr="00B502E7">
          <w:rPr>
            <w:b/>
            <w:bCs/>
            <w:sz w:val="32"/>
            <w:szCs w:val="32"/>
          </w:rPr>
          <w:t>Athens, Peninsula, Heart of Italy with Sorrento </w:t>
        </w:r>
      </w:hyperlink>
    </w:p>
    <w:p w14:paraId="028A53E5" w14:textId="42A77CEB" w:rsidR="00B502E7" w:rsidRPr="00B502E7" w:rsidRDefault="00B502E7" w:rsidP="00B502E7">
      <w:pPr>
        <w:bidi/>
        <w:spacing w:after="0" w:line="240" w:lineRule="auto"/>
        <w:jc w:val="center"/>
        <w:rPr>
          <w:rFonts w:cs="Calibri"/>
          <w:sz w:val="32"/>
          <w:szCs w:val="32"/>
        </w:rPr>
      </w:pPr>
      <w:r w:rsidRPr="00B502E7">
        <w:rPr>
          <w:rFonts w:cs="Calibri"/>
          <w:b/>
          <w:bCs/>
          <w:sz w:val="32"/>
          <w:szCs w:val="32"/>
        </w:rPr>
        <w:t>ID:2606520</w:t>
      </w:r>
    </w:p>
    <w:p w14:paraId="0BD70BE9" w14:textId="77777777" w:rsidR="00B502E7" w:rsidRPr="00B502E7" w:rsidRDefault="00B502E7" w:rsidP="00B502E7">
      <w:pPr>
        <w:bidi/>
        <w:spacing w:after="0" w:line="240" w:lineRule="auto"/>
        <w:rPr>
          <w:rFonts w:cs="Calibri"/>
          <w:sz w:val="24"/>
          <w:szCs w:val="24"/>
        </w:rPr>
      </w:pPr>
    </w:p>
    <w:p w14:paraId="7BE4790C" w14:textId="378AAC12" w:rsidR="00B502E7" w:rsidRPr="00B502E7" w:rsidRDefault="00B502E7" w:rsidP="00B502E7">
      <w:pPr>
        <w:spacing w:after="0" w:line="240" w:lineRule="auto"/>
        <w:rPr>
          <w:rFonts w:cs="Calibri"/>
          <w:color w:val="002060"/>
        </w:rPr>
      </w:pPr>
      <w:r w:rsidRPr="00B502E7">
        <w:rPr>
          <w:rFonts w:cs="Calibri"/>
          <w:color w:val="002060"/>
        </w:rPr>
        <w:t>https://www.europamundo.com/eng/tour_menu.aspx?rutaid=6520&amp;em_search=y&amp;head=s&amp;em_search=y&amp;temp=2026</w:t>
      </w:r>
    </w:p>
    <w:p w14:paraId="28FE88E2" w14:textId="77777777" w:rsidR="00B502E7" w:rsidRDefault="00B502E7" w:rsidP="00B502E7">
      <w:pPr>
        <w:bidi/>
        <w:spacing w:after="0" w:line="240" w:lineRule="auto"/>
        <w:rPr>
          <w:rFonts w:cs="Calibri"/>
        </w:rPr>
      </w:pPr>
    </w:p>
    <w:p w14:paraId="77BD49F6" w14:textId="77777777" w:rsidR="00B502E7" w:rsidRDefault="00B502E7" w:rsidP="00B502E7">
      <w:pPr>
        <w:bidi/>
        <w:spacing w:after="0" w:line="240" w:lineRule="auto"/>
        <w:rPr>
          <w:rFonts w:cs="Calibri"/>
        </w:rPr>
      </w:pPr>
    </w:p>
    <w:p w14:paraId="401FFB9B" w14:textId="47D5FFA5" w:rsidR="00B502E7" w:rsidRPr="00B502E7" w:rsidRDefault="00B502E7" w:rsidP="00B502E7">
      <w:pPr>
        <w:bidi/>
        <w:spacing w:after="0" w:line="240" w:lineRule="auto"/>
        <w:rPr>
          <w:rFonts w:cstheme="minorHAnsi"/>
          <w:b/>
          <w:bCs/>
        </w:rPr>
      </w:pPr>
      <w:r w:rsidRPr="00B502E7">
        <w:rPr>
          <w:rFonts w:cs="Calibri"/>
          <w:rtl/>
        </w:rPr>
        <w:t xml:space="preserve"> </w:t>
      </w:r>
      <w:r w:rsidRPr="00B502E7">
        <w:rPr>
          <w:rFonts w:cs="Calibri"/>
          <w:b/>
          <w:bCs/>
          <w:color w:val="002060"/>
          <w:rtl/>
        </w:rPr>
        <w:t>الأربعاء. أثينا.</w:t>
      </w:r>
    </w:p>
    <w:p w14:paraId="26044985" w14:textId="77777777" w:rsidR="00B502E7" w:rsidRPr="00B502E7" w:rsidRDefault="00B502E7" w:rsidP="00B502E7">
      <w:pPr>
        <w:bidi/>
        <w:spacing w:after="0" w:line="240" w:lineRule="auto"/>
        <w:rPr>
          <w:rFonts w:cstheme="minorHAnsi"/>
        </w:rPr>
      </w:pPr>
      <w:r w:rsidRPr="00B502E7">
        <w:rPr>
          <w:rFonts w:cs="Calibri"/>
          <w:rtl/>
        </w:rPr>
        <w:t>مرحباً بكم في رحلتكم مع "يوروباموندو" (</w:t>
      </w:r>
      <w:r w:rsidRPr="00B502E7">
        <w:rPr>
          <w:rFonts w:cstheme="minorHAnsi"/>
        </w:rPr>
        <w:t>Europamundo</w:t>
      </w:r>
      <w:r w:rsidRPr="00B502E7">
        <w:rPr>
          <w:rFonts w:cs="Calibri"/>
          <w:rtl/>
        </w:rPr>
        <w:t>)!</w:t>
      </w:r>
    </w:p>
    <w:p w14:paraId="0D852F7D" w14:textId="77777777" w:rsidR="00B502E7" w:rsidRPr="00B502E7" w:rsidRDefault="00B502E7" w:rsidP="00B502E7">
      <w:pPr>
        <w:bidi/>
        <w:spacing w:after="0" w:line="240" w:lineRule="auto"/>
        <w:rPr>
          <w:rFonts w:cstheme="minorHAnsi"/>
        </w:rPr>
      </w:pPr>
    </w:p>
    <w:p w14:paraId="497B7C6A" w14:textId="77777777" w:rsidR="00B502E7" w:rsidRPr="00B502E7" w:rsidRDefault="00B502E7" w:rsidP="00B502E7">
      <w:pPr>
        <w:bidi/>
        <w:spacing w:after="0" w:line="240" w:lineRule="auto"/>
        <w:rPr>
          <w:rFonts w:cstheme="minorHAnsi"/>
        </w:rPr>
      </w:pPr>
      <w:r w:rsidRPr="00B502E7">
        <w:rPr>
          <w:rFonts w:cs="Calibri"/>
          <w:rtl/>
        </w:rPr>
        <w:t>سيتم نقلكم إلى الفندق، وستكون لديكم فترة حرة.</w:t>
      </w:r>
    </w:p>
    <w:p w14:paraId="2160DC94" w14:textId="77777777" w:rsidR="00B502E7" w:rsidRPr="00B502E7" w:rsidRDefault="00B502E7" w:rsidP="00B502E7">
      <w:pPr>
        <w:bidi/>
        <w:spacing w:after="0" w:line="240" w:lineRule="auto"/>
        <w:rPr>
          <w:rFonts w:cstheme="minorHAnsi"/>
        </w:rPr>
      </w:pPr>
    </w:p>
    <w:p w14:paraId="1BFAED17" w14:textId="77777777" w:rsidR="00B502E7" w:rsidRPr="00B502E7" w:rsidRDefault="00B502E7" w:rsidP="00B502E7">
      <w:pPr>
        <w:bidi/>
        <w:spacing w:after="0" w:line="240" w:lineRule="auto"/>
        <w:rPr>
          <w:rFonts w:cstheme="minorHAnsi"/>
        </w:rPr>
      </w:pPr>
      <w:r w:rsidRPr="00B502E7">
        <w:rPr>
          <w:rFonts w:cs="Calibri"/>
          <w:rtl/>
        </w:rPr>
        <w:t>ستتلقون معلومات إضافية في فترة ما بعد الظهر، سواء بشكل مباشر أو عبر لوحة المعلومات الموجودة في مكتب استقبال الفندق.</w:t>
      </w:r>
    </w:p>
    <w:p w14:paraId="04663E3C" w14:textId="77777777" w:rsidR="00B502E7" w:rsidRPr="00B502E7" w:rsidRDefault="00B502E7" w:rsidP="00B502E7">
      <w:pPr>
        <w:bidi/>
        <w:spacing w:after="0" w:line="240" w:lineRule="auto"/>
        <w:rPr>
          <w:rFonts w:cstheme="minorHAnsi"/>
        </w:rPr>
      </w:pPr>
    </w:p>
    <w:p w14:paraId="616E4415" w14:textId="77777777" w:rsidR="00B502E7" w:rsidRPr="00B502E7" w:rsidRDefault="00B502E7" w:rsidP="00B502E7">
      <w:pPr>
        <w:bidi/>
        <w:spacing w:after="0" w:line="240" w:lineRule="auto"/>
        <w:rPr>
          <w:rFonts w:cs="Calibri"/>
          <w:b/>
          <w:bCs/>
          <w:color w:val="002060"/>
        </w:rPr>
      </w:pPr>
      <w:r w:rsidRPr="00B502E7">
        <w:rPr>
          <w:rFonts w:cs="Calibri"/>
          <w:b/>
          <w:bCs/>
          <w:color w:val="002060"/>
          <w:rtl/>
        </w:rPr>
        <w:t>02 الخميس. أثينا.</w:t>
      </w:r>
    </w:p>
    <w:p w14:paraId="5E36D3FC" w14:textId="77777777" w:rsidR="00B502E7" w:rsidRPr="00B502E7" w:rsidRDefault="00B502E7" w:rsidP="00B502E7">
      <w:pPr>
        <w:bidi/>
        <w:spacing w:after="0" w:line="240" w:lineRule="auto"/>
        <w:rPr>
          <w:rFonts w:cstheme="minorHAnsi"/>
        </w:rPr>
      </w:pPr>
      <w:r w:rsidRPr="00B502E7">
        <w:rPr>
          <w:rFonts w:cs="Calibri"/>
          <w:rtl/>
        </w:rPr>
        <w:t>سننطلق في جولة سياحية في مدينة أثينا برفقة مرشد محلي، نزور خلالها معالم بارزة مثل القصر الرئاسي، وملعب "باناثينايك" (حيث أقيمت أول دورة ألعاب أولمبية حديثة)، والمكتبة الوطنية، والساحات النابضة بالحياة في وسط المدينة. كما سنستكشف الأحياء الأحدث التي تطورت بعد دورة الألعاب الأولمبية عام 2004. ستختتم الجولة عند موقع "الأكروبوليس" (رسوم الدخول غير مشمولة). وفي المساء، نوفر لكم خدمة الانتقال إلى حي "بلاكا" التاريخي، المعروف بمطاعمه اليونانية الساحرة (التافيرنا) وفرص التعرف عن كثب على التراث الشعبي الغني للبلاد.</w:t>
      </w:r>
    </w:p>
    <w:p w14:paraId="786F5C23" w14:textId="77777777" w:rsidR="00B502E7" w:rsidRPr="00B502E7" w:rsidRDefault="00B502E7" w:rsidP="00B502E7">
      <w:pPr>
        <w:bidi/>
        <w:spacing w:after="0" w:line="240" w:lineRule="auto"/>
        <w:rPr>
          <w:rFonts w:cstheme="minorHAnsi"/>
        </w:rPr>
      </w:pPr>
    </w:p>
    <w:p w14:paraId="632E92A3" w14:textId="77777777" w:rsidR="00B502E7" w:rsidRPr="00B502E7" w:rsidRDefault="00B502E7" w:rsidP="00B502E7">
      <w:pPr>
        <w:bidi/>
        <w:spacing w:after="0" w:line="240" w:lineRule="auto"/>
        <w:rPr>
          <w:rFonts w:cs="Calibri"/>
          <w:b/>
          <w:bCs/>
          <w:color w:val="002060"/>
        </w:rPr>
      </w:pPr>
      <w:r w:rsidRPr="00B502E7">
        <w:rPr>
          <w:rFonts w:cs="Calibri"/>
          <w:b/>
          <w:bCs/>
          <w:color w:val="002060"/>
          <w:rtl/>
        </w:rPr>
        <w:t>03 الجمعة. أثينا - تريبولي - أوليمبيا - باتراس.</w:t>
      </w:r>
    </w:p>
    <w:p w14:paraId="0CBC7506" w14:textId="77777777" w:rsidR="00B502E7" w:rsidRPr="00B502E7" w:rsidRDefault="00B502E7" w:rsidP="00B502E7">
      <w:pPr>
        <w:bidi/>
        <w:spacing w:after="0" w:line="240" w:lineRule="auto"/>
        <w:rPr>
          <w:rFonts w:cstheme="minorHAnsi"/>
        </w:rPr>
      </w:pPr>
      <w:r w:rsidRPr="00B502E7">
        <w:rPr>
          <w:rFonts w:cs="Calibri"/>
          <w:rtl/>
        </w:rPr>
        <w:t>نتوجه نحو شبه جزيرة "بيلوبونيز"، مع التوقف لفترة وجيزة عند قناة "كورنثوس" - وهي إنجاز هندسي مذهل يعود تاريخه إلى أواخر القرن التاسع عشر. نواصل رحلتنا عبر الجبال وصولاً إلى مدينة "تريبولي"، عاصمة منطقة "أركاديا"، حيث نتوقف لاستكشاف ساحة "آريس" (</w:t>
      </w:r>
      <w:r w:rsidRPr="00B502E7">
        <w:rPr>
          <w:rFonts w:cstheme="minorHAnsi"/>
        </w:rPr>
        <w:t>Aeros Square</w:t>
      </w:r>
      <w:r w:rsidRPr="00B502E7">
        <w:rPr>
          <w:rFonts w:cs="Calibri"/>
          <w:rtl/>
        </w:rPr>
        <w:t>) الحيوية، المعروفة بمقاهيها ومطاعمها. بعد ذلك، نتابع الطريق إلى "أوليمبيا" لزيارة الموقع الأثري برفقة مرشد محلي (تذاكر الدخول مشمولة). هنا أقيمت أول دورة ألعاب أولمبية عام 776 قبل الميلاد، حيث توافد الرياضيون من جميع أنحاء اليونان ومستعمراتها. ومن أبرز معالم الموقع: معبد زيوس، والملعب، وصالة الألعاب الرياضية (الجيمنازيوم)، والساحة. ثم ننتقل إلى "باتراس"، ثالث أكبر مدينة في اليونان، والتي تضم قلعة تعود للعصور الوسطى وأكبر كاتدرائية في البلاد. وبجوار الكاتدرائية تقع كنيسة القديس أندراوس الصغيرة، وهي وجهة هامة للحجاج. وجبة العشاء مشمولة.</w:t>
      </w:r>
    </w:p>
    <w:p w14:paraId="34E219AF" w14:textId="77777777" w:rsidR="00B502E7" w:rsidRPr="00B502E7" w:rsidRDefault="00B502E7" w:rsidP="00B502E7">
      <w:pPr>
        <w:bidi/>
        <w:spacing w:after="0" w:line="240" w:lineRule="auto"/>
        <w:rPr>
          <w:rFonts w:cstheme="minorHAnsi"/>
        </w:rPr>
      </w:pPr>
    </w:p>
    <w:p w14:paraId="46F9A083" w14:textId="77777777" w:rsidR="00B502E7" w:rsidRDefault="00B502E7" w:rsidP="00B502E7">
      <w:pPr>
        <w:bidi/>
        <w:spacing w:after="0" w:line="240" w:lineRule="auto"/>
        <w:rPr>
          <w:rFonts w:cs="Calibri"/>
        </w:rPr>
      </w:pPr>
      <w:r w:rsidRPr="00B502E7">
        <w:rPr>
          <w:rFonts w:cs="Calibri"/>
          <w:b/>
          <w:bCs/>
          <w:color w:val="002060"/>
          <w:rtl/>
        </w:rPr>
        <w:t>04 السبت. باتراس - إيغومينيتسا - العبّارة إلى برينديزي - برينديزي</w:t>
      </w:r>
      <w:r w:rsidRPr="00B502E7">
        <w:rPr>
          <w:rFonts w:cs="Calibri"/>
          <w:rtl/>
        </w:rPr>
        <w:t xml:space="preserve">. </w:t>
      </w:r>
    </w:p>
    <w:p w14:paraId="61001262" w14:textId="54CFE7BA" w:rsidR="00B502E7" w:rsidRPr="00B502E7" w:rsidRDefault="00B502E7" w:rsidP="00B502E7">
      <w:pPr>
        <w:bidi/>
        <w:spacing w:after="0" w:line="240" w:lineRule="auto"/>
        <w:rPr>
          <w:rFonts w:cstheme="minorHAnsi"/>
        </w:rPr>
      </w:pPr>
      <w:r w:rsidRPr="00B502E7">
        <w:rPr>
          <w:rFonts w:cs="Calibri"/>
          <w:rtl/>
        </w:rPr>
        <w:t>بعد تناول الإفطار، سنعبر جسر "ريو-أنتيريو" (</w:t>
      </w:r>
      <w:r w:rsidRPr="00B502E7">
        <w:rPr>
          <w:rFonts w:cstheme="minorHAnsi"/>
        </w:rPr>
        <w:t>Rio–Antirrio Bridge</w:t>
      </w:r>
      <w:r w:rsidRPr="00B502E7">
        <w:rPr>
          <w:rFonts w:cs="Calibri"/>
          <w:rtl/>
        </w:rPr>
        <w:t>)، وهو جسر معلق مذهل يربط شبه جزيرة بيلوبونيس بالبر الرئيسي لليونان. سنواصل رحلتنا عبر منطقتي وسط اليونان وإبيروس. وعند الوصول إلى مدينة إيغومينيتسا الساحلية، سيكون لدينا متسع من الوقت للتجول قبل الصعود على متن عبّارة حديثة في تمام الساعة 02:00 ظهراً، لنبحر عبر البحر الأيوني باتجاه إيطاليا. سنصل إلى مدينة برينديزي بحلول نهاية اليوم، في حوالي الساعة 09:00 مساءً، حيث سنقضي ليلتنا هناك.</w:t>
      </w:r>
    </w:p>
    <w:p w14:paraId="5ACE2233" w14:textId="77777777" w:rsidR="00B502E7" w:rsidRPr="00B502E7" w:rsidRDefault="00B502E7" w:rsidP="00B502E7">
      <w:pPr>
        <w:bidi/>
        <w:spacing w:after="0" w:line="240" w:lineRule="auto"/>
        <w:rPr>
          <w:rFonts w:cstheme="minorHAnsi"/>
        </w:rPr>
      </w:pPr>
    </w:p>
    <w:p w14:paraId="3102EE3F" w14:textId="77777777" w:rsidR="00B502E7" w:rsidRPr="00B502E7" w:rsidRDefault="00B502E7" w:rsidP="00B502E7">
      <w:pPr>
        <w:bidi/>
        <w:spacing w:after="0" w:line="240" w:lineRule="auto"/>
        <w:rPr>
          <w:rFonts w:cs="Calibri"/>
          <w:b/>
          <w:bCs/>
          <w:color w:val="002060"/>
        </w:rPr>
      </w:pPr>
      <w:r w:rsidRPr="00B502E7">
        <w:rPr>
          <w:rFonts w:cs="Calibri"/>
          <w:b/>
          <w:bCs/>
          <w:color w:val="002060"/>
          <w:rtl/>
        </w:rPr>
        <w:t>الأحد 05: برينديزي - ألبيروبيلو - ماتيرا - نابولي.</w:t>
      </w:r>
    </w:p>
    <w:p w14:paraId="77409CC0" w14:textId="62A0E2DA" w:rsidR="00B502E7" w:rsidRPr="00B502E7" w:rsidRDefault="00B502E7" w:rsidP="00A16B18">
      <w:pPr>
        <w:bidi/>
        <w:spacing w:after="0" w:line="240" w:lineRule="auto"/>
        <w:rPr>
          <w:rFonts w:cstheme="minorHAnsi"/>
        </w:rPr>
      </w:pPr>
      <w:r w:rsidRPr="00B502E7">
        <w:rPr>
          <w:rFonts w:cs="Calibri"/>
          <w:rtl/>
        </w:rPr>
        <w:t>سنزور اليوم بلدتين استثنائيتين تتمتعان بطابع أصيل؛ محطتنا الأولى ستكون في "ألبيروبيلو"، الشهيرة بمنازلها الفريدة ذات الأسقف المخروطية التي تُعرف باسم "ترولي" (</w:t>
      </w:r>
      <w:r w:rsidRPr="00B502E7">
        <w:rPr>
          <w:rFonts w:cstheme="minorHAnsi"/>
        </w:rPr>
        <w:t>trulli</w:t>
      </w:r>
      <w:r w:rsidRPr="00B502E7">
        <w:rPr>
          <w:rFonts w:cs="Calibri"/>
          <w:rtl/>
        </w:rPr>
        <w:t>). تُعد هذه المباني المميزة، بأسقفها المكونة من أحجار مرصوصة، موقعاً ضمن قائمة التراث العالمي لليونسكو، وتُمثّل نموذجاً رائعاً للعمارة الريفية الإيطالية. بعد ذلك، سنتوجه إلى مدينة "ماتيرا" في إقليم بازيليكاتا، المعروفة بمركزها التاريخي العريق ومنطقة "ساسي دي ماتيرا" (</w:t>
      </w:r>
      <w:r w:rsidRPr="00B502E7">
        <w:rPr>
          <w:rFonts w:cstheme="minorHAnsi"/>
        </w:rPr>
        <w:t>Sassi di Matera</w:t>
      </w:r>
      <w:r w:rsidRPr="00B502E7">
        <w:rPr>
          <w:rFonts w:cs="Calibri"/>
          <w:rtl/>
        </w:rPr>
        <w:t>)؛ وهي مجمع من المساكن والمباني القديمة المحفورة في الصخر، والتي يعود تاريخها إلى آلاف السنين. ولا تقتصر أهمية هذا الموقع على كونه مدرجاً ضمن التراث العالمي فحسب، بل يُعد أيضاً واحداً من أقدم التجمعات البشرية المأهولة باستمرار في العالم. وفي فترة ما بعد الظهر، وبعد الاستمتاع بوجبة غداء (مشمولة في البرنامج) في ماتيرا، سنكمل رحلتنا عبر إقليمي بازيليكاتا وكامبانيا، مستمتعين بالمناظر الطبيعية الجبلية الخلابة. سنصل إلى نابولي بحلول المساء، حيث سيكون لديكم وقت حر لاستكشاف المدينة.</w:t>
      </w:r>
    </w:p>
    <w:p w14:paraId="04CA60A6" w14:textId="77777777" w:rsidR="00B502E7" w:rsidRPr="00B502E7" w:rsidRDefault="00B502E7" w:rsidP="00B502E7">
      <w:pPr>
        <w:bidi/>
        <w:spacing w:after="0" w:line="240" w:lineRule="auto"/>
        <w:rPr>
          <w:rFonts w:cs="Calibri"/>
          <w:b/>
          <w:bCs/>
          <w:color w:val="002060"/>
        </w:rPr>
      </w:pPr>
      <w:r w:rsidRPr="00B502E7">
        <w:rPr>
          <w:rFonts w:cs="Calibri"/>
          <w:b/>
          <w:bCs/>
          <w:color w:val="002060"/>
          <w:rtl/>
        </w:rPr>
        <w:lastRenderedPageBreak/>
        <w:t>الاثنين 06: نابولي - كابري - سورينتو - ساليرنو.</w:t>
      </w:r>
    </w:p>
    <w:p w14:paraId="62EA6D2F" w14:textId="77777777" w:rsidR="00B502E7" w:rsidRPr="00B502E7" w:rsidRDefault="00B502E7" w:rsidP="00B502E7">
      <w:pPr>
        <w:bidi/>
        <w:spacing w:after="0" w:line="240" w:lineRule="auto"/>
        <w:rPr>
          <w:rFonts w:cstheme="minorHAnsi"/>
        </w:rPr>
      </w:pPr>
      <w:r w:rsidRPr="00B502E7">
        <w:rPr>
          <w:rFonts w:cs="Calibri"/>
          <w:rtl/>
        </w:rPr>
        <w:t>بعد تناول الإفطار، سنتوجه إلى ميناء نابولي لنستقل عبّارة متجهة إلى جزيرة كابري. ننصحكم هناك باستخدام القطار الجبلي المائل (</w:t>
      </w:r>
      <w:r w:rsidRPr="00B502E7">
        <w:rPr>
          <w:rFonts w:cstheme="minorHAnsi"/>
        </w:rPr>
        <w:t>funicular</w:t>
      </w:r>
      <w:r w:rsidRPr="00B502E7">
        <w:rPr>
          <w:rFonts w:cs="Calibri"/>
          <w:rtl/>
        </w:rPr>
        <w:t>) للصعود إلى بلدة كابري، حيث يمكنكم التجول والاستمتاع بالمناظر الطبيعية الساحرة. وبعد تناول الغداء، سنعود إلى العبّارة متوجهين إلى سورينتو، وهي مدينة سياحية ساحرة تقع عند سفح منحدر صخري، حيث سيكون لديكم وقت حر للتجول في أرجائها. ستقودنا رحلتنا بعد ذلك إلى خليج ساليرنو، حيث سنقيم في مدينة ساليرنو.</w:t>
      </w:r>
    </w:p>
    <w:p w14:paraId="566B9CB5" w14:textId="77777777" w:rsidR="00B502E7" w:rsidRPr="00B502E7" w:rsidRDefault="00B502E7" w:rsidP="00B502E7">
      <w:pPr>
        <w:bidi/>
        <w:spacing w:after="0" w:line="240" w:lineRule="auto"/>
        <w:rPr>
          <w:rFonts w:cstheme="minorHAnsi"/>
        </w:rPr>
      </w:pPr>
    </w:p>
    <w:p w14:paraId="7967B686" w14:textId="77777777" w:rsidR="00B502E7" w:rsidRPr="00B502E7" w:rsidRDefault="00B502E7" w:rsidP="00B502E7">
      <w:pPr>
        <w:bidi/>
        <w:spacing w:after="0" w:line="240" w:lineRule="auto"/>
        <w:rPr>
          <w:rFonts w:cs="Calibri"/>
          <w:b/>
          <w:bCs/>
          <w:color w:val="002060"/>
        </w:rPr>
      </w:pPr>
      <w:r w:rsidRPr="00B502E7">
        <w:rPr>
          <w:rFonts w:cs="Calibri"/>
          <w:b/>
          <w:bCs/>
          <w:color w:val="002060"/>
          <w:rtl/>
        </w:rPr>
        <w:t>07 الثلاثاء: ساليرنو - بومبي - نابولي - كاسينو - روما.</w:t>
      </w:r>
    </w:p>
    <w:p w14:paraId="1AD22CAA" w14:textId="77777777" w:rsidR="00B502E7" w:rsidRPr="00B502E7" w:rsidRDefault="00B502E7" w:rsidP="00B502E7">
      <w:pPr>
        <w:bidi/>
        <w:spacing w:after="0" w:line="240" w:lineRule="auto"/>
        <w:rPr>
          <w:rFonts w:cstheme="minorHAnsi"/>
        </w:rPr>
      </w:pPr>
      <w:r w:rsidRPr="00B502E7">
        <w:rPr>
          <w:rFonts w:cs="Calibri"/>
          <w:rtl/>
        </w:rPr>
        <w:t>نبدأ يومنا بزيارة مدينة بومبي، حيث ستتاح لكم فرصة استكشاف بقايا هذه المدينة الرومانية القديمة التي طمرتها رماد بركان فيزوف (تشمل الرحلة تذاكر الدخول وجولة بصحبة مرشد). بعد ذلك، نتوجه إلى نابولي، إحدى أكثر مدن إيطاليا سحراً، وتُعد من أقدم المناطق المأهولة بالسكان بشكل مستمر في أوروبا. ويُصنف الحي التاريخي في نابولي -وهو أحد أكبر الأحياء التاريخية في أوروبا- ضمن مواقع التراث العالمي لليونسكو. سيكون لديكم متسع من الوقت للتجول وتناول وجبة الغداء. ثم نتابع طريقنا إلى كاسينو، حيث يمكنكم زيارة الدير المهيب الذي شهد واحدة من أشرس معارك الحرب العالمية الثانية. وتختتم رحلتنا بالوصول إلى روما في المساء.</w:t>
      </w:r>
    </w:p>
    <w:p w14:paraId="0C084483" w14:textId="77777777" w:rsidR="00B502E7" w:rsidRPr="00B502E7" w:rsidRDefault="00B502E7" w:rsidP="00B502E7">
      <w:pPr>
        <w:bidi/>
        <w:spacing w:after="0" w:line="240" w:lineRule="auto"/>
        <w:rPr>
          <w:rFonts w:cstheme="minorHAnsi"/>
        </w:rPr>
      </w:pPr>
    </w:p>
    <w:p w14:paraId="34390565" w14:textId="77777777" w:rsidR="00B502E7" w:rsidRPr="00B502E7" w:rsidRDefault="00B502E7" w:rsidP="00B502E7">
      <w:pPr>
        <w:bidi/>
        <w:spacing w:after="0" w:line="240" w:lineRule="auto"/>
        <w:rPr>
          <w:rFonts w:cs="Calibri"/>
          <w:b/>
          <w:bCs/>
          <w:color w:val="002060"/>
        </w:rPr>
      </w:pPr>
      <w:r w:rsidRPr="00B502E7">
        <w:rPr>
          <w:rFonts w:cs="Calibri"/>
          <w:b/>
          <w:bCs/>
          <w:color w:val="002060"/>
          <w:rtl/>
        </w:rPr>
        <w:t>08 الأربعاء: روما.</w:t>
      </w:r>
    </w:p>
    <w:p w14:paraId="7F1BBAD9" w14:textId="0A90C930" w:rsidR="00CF7787" w:rsidRPr="00DF63BF" w:rsidRDefault="00B502E7" w:rsidP="00B502E7">
      <w:pPr>
        <w:bidi/>
        <w:spacing w:after="0" w:line="240" w:lineRule="auto"/>
        <w:rPr>
          <w:rFonts w:cstheme="minorHAnsi"/>
          <w:rtl/>
        </w:rPr>
      </w:pPr>
      <w:r w:rsidRPr="00B502E7">
        <w:rPr>
          <w:rFonts w:cs="Calibri"/>
          <w:rtl/>
        </w:rPr>
        <w:t>بعد تناول وجبة الإفطار، تصل رحلتنا إلى نهايتها، تاركةً لديكم ذكريات رائعة لا تُنسى.</w:t>
      </w:r>
    </w:p>
    <w:p w14:paraId="49A2CC77" w14:textId="77777777" w:rsidR="00CF7787" w:rsidRPr="00DF63BF" w:rsidRDefault="00CF7787" w:rsidP="00CF7787">
      <w:pPr>
        <w:bidi/>
        <w:spacing w:after="0" w:line="240" w:lineRule="auto"/>
        <w:rPr>
          <w:rFonts w:cstheme="minorHAnsi"/>
          <w:color w:val="FF0000"/>
          <w:rtl/>
        </w:rPr>
      </w:pPr>
    </w:p>
    <w:p w14:paraId="379D6EB9" w14:textId="77777777" w:rsidR="00CF7787" w:rsidRPr="00DF63BF" w:rsidRDefault="00CF7787" w:rsidP="00CF7787">
      <w:pPr>
        <w:bidi/>
        <w:spacing w:after="0" w:line="240" w:lineRule="auto"/>
        <w:rPr>
          <w:rFonts w:cstheme="minorHAnsi"/>
          <w:rtl/>
        </w:rPr>
      </w:pPr>
    </w:p>
    <w:p w14:paraId="72D760E7" w14:textId="77777777" w:rsidR="00CF7787" w:rsidRPr="00DF63BF" w:rsidRDefault="00CF7787" w:rsidP="00CF7787">
      <w:pPr>
        <w:bidi/>
        <w:spacing w:after="0" w:line="240" w:lineRule="auto"/>
        <w:rPr>
          <w:rFonts w:cstheme="minorHAnsi"/>
          <w:color w:val="FF0000"/>
          <w:rtl/>
        </w:rPr>
      </w:pPr>
    </w:p>
    <w:p w14:paraId="58A9EA25" w14:textId="77777777" w:rsidR="00CF7787" w:rsidRDefault="00CF7787" w:rsidP="00CF7787">
      <w:pPr>
        <w:bidi/>
        <w:spacing w:after="0" w:line="240" w:lineRule="auto"/>
        <w:rPr>
          <w:rFonts w:cs="Arial"/>
          <w:b/>
          <w:bCs/>
          <w:color w:val="FF0000"/>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B502E7">
      <w:pPr>
        <w:pStyle w:val="ListParagraph"/>
        <w:numPr>
          <w:ilvl w:val="0"/>
          <w:numId w:val="16"/>
        </w:numPr>
        <w:bidi/>
        <w:spacing w:after="0" w:line="360" w:lineRule="auto"/>
      </w:pPr>
      <w:r w:rsidRPr="00B502E7">
        <w:rPr>
          <w:rFonts w:cs="Arial"/>
          <w:rtl/>
        </w:rPr>
        <w:t>المواصلات بواسطة باص سياحي</w:t>
      </w:r>
    </w:p>
    <w:p w14:paraId="14704C68" w14:textId="30D76CE3" w:rsidR="00CF7787" w:rsidRDefault="00CF7787" w:rsidP="00B502E7">
      <w:pPr>
        <w:pStyle w:val="ListParagraph"/>
        <w:numPr>
          <w:ilvl w:val="0"/>
          <w:numId w:val="16"/>
        </w:numPr>
        <w:bidi/>
        <w:spacing w:after="0" w:line="360" w:lineRule="auto"/>
      </w:pPr>
      <w:r w:rsidRPr="00B502E7">
        <w:rPr>
          <w:rFonts w:cs="Arial"/>
          <w:rtl/>
        </w:rPr>
        <w:t>التأمين للخدمات المذكورة بالبرنامج</w:t>
      </w:r>
    </w:p>
    <w:p w14:paraId="332FEA47" w14:textId="5933BC9B" w:rsidR="00CF7787" w:rsidRDefault="00CF7787" w:rsidP="00B502E7">
      <w:pPr>
        <w:pStyle w:val="ListParagraph"/>
        <w:numPr>
          <w:ilvl w:val="0"/>
          <w:numId w:val="16"/>
        </w:numPr>
        <w:bidi/>
        <w:spacing w:after="0" w:line="360" w:lineRule="auto"/>
      </w:pPr>
      <w:r w:rsidRPr="00B502E7">
        <w:rPr>
          <w:rFonts w:cs="Arial"/>
          <w:rtl/>
        </w:rPr>
        <w:t>دليل سياحي باللغة الانجليزية</w:t>
      </w:r>
    </w:p>
    <w:p w14:paraId="503B7DFC" w14:textId="39F3CE07" w:rsidR="00CF7787" w:rsidRDefault="00CF7787" w:rsidP="00B502E7">
      <w:pPr>
        <w:pStyle w:val="ListParagraph"/>
        <w:numPr>
          <w:ilvl w:val="0"/>
          <w:numId w:val="16"/>
        </w:numPr>
        <w:bidi/>
        <w:spacing w:after="0" w:line="360" w:lineRule="auto"/>
      </w:pPr>
      <w:r w:rsidRPr="00B502E7">
        <w:rPr>
          <w:rFonts w:cs="Arial"/>
          <w:rtl/>
        </w:rPr>
        <w:t>الإقامة في فنادق 3 أو 4 نجوم</w:t>
      </w:r>
    </w:p>
    <w:p w14:paraId="155CFE5F" w14:textId="045E8A7F" w:rsidR="00CF7787" w:rsidRDefault="00CF7787" w:rsidP="00B502E7">
      <w:pPr>
        <w:pStyle w:val="ListParagraph"/>
        <w:numPr>
          <w:ilvl w:val="0"/>
          <w:numId w:val="16"/>
        </w:numPr>
        <w:bidi/>
        <w:spacing w:after="0" w:line="360" w:lineRule="auto"/>
      </w:pPr>
      <w:r w:rsidRPr="00B502E7">
        <w:rPr>
          <w:rFonts w:cs="Arial"/>
          <w:rtl/>
        </w:rPr>
        <w:t>بوفيه الإفطار</w:t>
      </w:r>
    </w:p>
    <w:p w14:paraId="2D419199" w14:textId="7C131D78" w:rsidR="009252EE" w:rsidRPr="00B502E7" w:rsidRDefault="00CF7787" w:rsidP="00B502E7">
      <w:pPr>
        <w:pStyle w:val="ListParagraph"/>
        <w:numPr>
          <w:ilvl w:val="0"/>
          <w:numId w:val="16"/>
        </w:numPr>
        <w:bidi/>
        <w:spacing w:after="0" w:line="360" w:lineRule="auto"/>
        <w:rPr>
          <w:rFonts w:cs="Arial"/>
        </w:rPr>
      </w:pPr>
      <w:r w:rsidRPr="00B502E7">
        <w:rPr>
          <w:rFonts w:cs="Arial"/>
          <w:rtl/>
        </w:rPr>
        <w:t>الاستقبال في المطار الرئيسي</w:t>
      </w:r>
    </w:p>
    <w:p w14:paraId="4C3EEB96" w14:textId="77777777" w:rsidR="00B502E7" w:rsidRDefault="00B502E7" w:rsidP="00B502E7">
      <w:pPr>
        <w:pStyle w:val="ListParagraph"/>
        <w:numPr>
          <w:ilvl w:val="0"/>
          <w:numId w:val="16"/>
        </w:numPr>
        <w:bidi/>
        <w:spacing w:after="0" w:line="360" w:lineRule="auto"/>
      </w:pPr>
      <w:r w:rsidRPr="00B502E7">
        <w:rPr>
          <w:rFonts w:cs="Arial"/>
          <w:rtl/>
        </w:rPr>
        <w:t>جولة سياحية في: أثينا، بومبي</w:t>
      </w:r>
    </w:p>
    <w:p w14:paraId="24E0A792" w14:textId="77777777" w:rsidR="00B502E7" w:rsidRDefault="00B502E7" w:rsidP="00B502E7">
      <w:pPr>
        <w:pStyle w:val="ListParagraph"/>
        <w:numPr>
          <w:ilvl w:val="0"/>
          <w:numId w:val="16"/>
        </w:numPr>
        <w:bidi/>
        <w:spacing w:after="0" w:line="360" w:lineRule="auto"/>
      </w:pPr>
      <w:r w:rsidRPr="00B502E7">
        <w:rPr>
          <w:rFonts w:cs="Arial"/>
          <w:rtl/>
        </w:rPr>
        <w:t>توصيل مسائي: حي بلاكا في أثينا</w:t>
      </w:r>
    </w:p>
    <w:p w14:paraId="598949DB" w14:textId="77777777" w:rsidR="00B502E7" w:rsidRDefault="00B502E7" w:rsidP="00B502E7">
      <w:pPr>
        <w:pStyle w:val="ListParagraph"/>
        <w:numPr>
          <w:ilvl w:val="0"/>
          <w:numId w:val="16"/>
        </w:numPr>
        <w:bidi/>
        <w:spacing w:after="0" w:line="360" w:lineRule="auto"/>
      </w:pPr>
      <w:r w:rsidRPr="00B502E7">
        <w:rPr>
          <w:rFonts w:cs="Arial"/>
          <w:rtl/>
        </w:rPr>
        <w:t>تذاكر الدخول: الموقع الأثري في أوليمبيا (مع جولة إرشادية)، بومبي</w:t>
      </w:r>
    </w:p>
    <w:p w14:paraId="02E32AC8" w14:textId="77777777" w:rsidR="00B502E7" w:rsidRDefault="00B502E7" w:rsidP="00B502E7">
      <w:pPr>
        <w:pStyle w:val="ListParagraph"/>
        <w:numPr>
          <w:ilvl w:val="0"/>
          <w:numId w:val="16"/>
        </w:numPr>
        <w:bidi/>
        <w:spacing w:after="0" w:line="360" w:lineRule="auto"/>
      </w:pPr>
      <w:r w:rsidRPr="00B502E7">
        <w:rPr>
          <w:rFonts w:cs="Arial"/>
          <w:rtl/>
        </w:rPr>
        <w:t>العبّارات: إيغومينيتسا (اليونان) / برينديزي (إيطاليا)، نابولي / كابري / سورينتو</w:t>
      </w:r>
    </w:p>
    <w:p w14:paraId="5FECF46D" w14:textId="77777777" w:rsidR="00B502E7" w:rsidRDefault="00B502E7" w:rsidP="00B502E7">
      <w:pPr>
        <w:pStyle w:val="ListParagraph"/>
        <w:numPr>
          <w:ilvl w:val="0"/>
          <w:numId w:val="16"/>
        </w:numPr>
        <w:bidi/>
        <w:spacing w:after="0" w:line="360" w:lineRule="auto"/>
      </w:pPr>
      <w:r w:rsidRPr="00B502E7">
        <w:rPr>
          <w:rFonts w:cs="Arial"/>
          <w:rtl/>
        </w:rPr>
        <w:t>وجبة غداء واحدة مشمولة في: ماتيرا</w:t>
      </w:r>
    </w:p>
    <w:p w14:paraId="482550A8" w14:textId="2069D52A" w:rsidR="00B502E7" w:rsidRPr="00CF7787" w:rsidRDefault="00B502E7" w:rsidP="00B502E7">
      <w:pPr>
        <w:pStyle w:val="ListParagraph"/>
        <w:numPr>
          <w:ilvl w:val="0"/>
          <w:numId w:val="16"/>
        </w:numPr>
        <w:bidi/>
        <w:spacing w:after="0" w:line="360" w:lineRule="auto"/>
        <w:rPr>
          <w:rtl/>
        </w:rPr>
      </w:pPr>
      <w:r w:rsidRPr="00B502E7">
        <w:rPr>
          <w:rFonts w:cs="Arial"/>
          <w:rtl/>
        </w:rPr>
        <w:t>وجبة عشاء واحدة مشمولة في: باتراس</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7A7DE4CF" w14:textId="77777777" w:rsidR="00397926" w:rsidRPr="00DF63BF" w:rsidRDefault="00397926" w:rsidP="00B502E7">
      <w:pPr>
        <w:bidi/>
        <w:spacing w:after="0" w:line="240" w:lineRule="auto"/>
        <w:rPr>
          <w:rFonts w:eastAsia="Times New Roman" w:cstheme="minorHAnsi"/>
          <w:sz w:val="34"/>
          <w:szCs w:val="34"/>
          <w:rtl/>
        </w:rPr>
      </w:pPr>
    </w:p>
    <w:sectPr w:rsidR="00397926" w:rsidRPr="00DF63B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4C28E" w14:textId="77777777" w:rsidR="00075E93" w:rsidRDefault="00075E93" w:rsidP="001A37AE">
      <w:pPr>
        <w:spacing w:after="0" w:line="240" w:lineRule="auto"/>
      </w:pPr>
      <w:r>
        <w:separator/>
      </w:r>
    </w:p>
  </w:endnote>
  <w:endnote w:type="continuationSeparator" w:id="0">
    <w:p w14:paraId="0ED2756D" w14:textId="77777777" w:rsidR="00075E93" w:rsidRDefault="00075E93"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2B6B5D" w14:textId="77777777" w:rsidR="00075E93" w:rsidRDefault="00075E93" w:rsidP="001A37AE">
      <w:pPr>
        <w:spacing w:after="0" w:line="240" w:lineRule="auto"/>
      </w:pPr>
      <w:r>
        <w:separator/>
      </w:r>
    </w:p>
  </w:footnote>
  <w:footnote w:type="continuationSeparator" w:id="0">
    <w:p w14:paraId="233FD3B0" w14:textId="77777777" w:rsidR="00075E93" w:rsidRDefault="00075E93"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CF11D6"/>
    <w:multiLevelType w:val="multilevel"/>
    <w:tmpl w:val="04C2B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F969E6"/>
    <w:multiLevelType w:val="hybridMultilevel"/>
    <w:tmpl w:val="CE4CCD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4"/>
  </w:num>
  <w:num w:numId="2" w16cid:durableId="512231530">
    <w:abstractNumId w:val="14"/>
  </w:num>
  <w:num w:numId="3" w16cid:durableId="106392905">
    <w:abstractNumId w:val="2"/>
  </w:num>
  <w:num w:numId="4" w16cid:durableId="902914931">
    <w:abstractNumId w:val="15"/>
  </w:num>
  <w:num w:numId="5" w16cid:durableId="1578974832">
    <w:abstractNumId w:val="12"/>
  </w:num>
  <w:num w:numId="6" w16cid:durableId="1609462405">
    <w:abstractNumId w:val="1"/>
  </w:num>
  <w:num w:numId="7" w16cid:durableId="293415416">
    <w:abstractNumId w:val="11"/>
  </w:num>
  <w:num w:numId="8" w16cid:durableId="199635542">
    <w:abstractNumId w:val="7"/>
  </w:num>
  <w:num w:numId="9" w16cid:durableId="538126721">
    <w:abstractNumId w:val="6"/>
  </w:num>
  <w:num w:numId="10" w16cid:durableId="1998142691">
    <w:abstractNumId w:val="10"/>
  </w:num>
  <w:num w:numId="11" w16cid:durableId="1272207722">
    <w:abstractNumId w:val="9"/>
  </w:num>
  <w:num w:numId="12" w16cid:durableId="929659708">
    <w:abstractNumId w:val="16"/>
  </w:num>
  <w:num w:numId="13" w16cid:durableId="1728525999">
    <w:abstractNumId w:val="8"/>
  </w:num>
  <w:num w:numId="14" w16cid:durableId="1419983562">
    <w:abstractNumId w:val="3"/>
  </w:num>
  <w:num w:numId="15" w16cid:durableId="168639550">
    <w:abstractNumId w:val="13"/>
  </w:num>
  <w:num w:numId="16" w16cid:durableId="429476252">
    <w:abstractNumId w:val="5"/>
  </w:num>
  <w:num w:numId="17" w16cid:durableId="1433742959">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75E93"/>
    <w:rsid w:val="00091225"/>
    <w:rsid w:val="000944FE"/>
    <w:rsid w:val="000B4E1F"/>
    <w:rsid w:val="000E3E27"/>
    <w:rsid w:val="00120709"/>
    <w:rsid w:val="001230E6"/>
    <w:rsid w:val="001262D0"/>
    <w:rsid w:val="00127988"/>
    <w:rsid w:val="001434D5"/>
    <w:rsid w:val="0016293D"/>
    <w:rsid w:val="0016489E"/>
    <w:rsid w:val="001A37AE"/>
    <w:rsid w:val="001A425F"/>
    <w:rsid w:val="001B44C2"/>
    <w:rsid w:val="001B67BC"/>
    <w:rsid w:val="001C2293"/>
    <w:rsid w:val="001E1779"/>
    <w:rsid w:val="00213CC0"/>
    <w:rsid w:val="002203B9"/>
    <w:rsid w:val="002268CF"/>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F1A28"/>
    <w:rsid w:val="005F7CA5"/>
    <w:rsid w:val="0062661D"/>
    <w:rsid w:val="00633D32"/>
    <w:rsid w:val="00634564"/>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96443"/>
    <w:rsid w:val="009E21C3"/>
    <w:rsid w:val="00A036A4"/>
    <w:rsid w:val="00A16B18"/>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502E7"/>
    <w:rsid w:val="00B60538"/>
    <w:rsid w:val="00B727A8"/>
    <w:rsid w:val="00B905B3"/>
    <w:rsid w:val="00BE726B"/>
    <w:rsid w:val="00BF1275"/>
    <w:rsid w:val="00C15D41"/>
    <w:rsid w:val="00C31FD5"/>
    <w:rsid w:val="00C60D87"/>
    <w:rsid w:val="00C86A0C"/>
    <w:rsid w:val="00CC59BF"/>
    <w:rsid w:val="00CF5E42"/>
    <w:rsid w:val="00CF7787"/>
    <w:rsid w:val="00D005EE"/>
    <w:rsid w:val="00D124F8"/>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63412">
      <w:bodyDiv w:val="1"/>
      <w:marLeft w:val="0"/>
      <w:marRight w:val="0"/>
      <w:marTop w:val="0"/>
      <w:marBottom w:val="0"/>
      <w:divBdr>
        <w:top w:val="none" w:sz="0" w:space="0" w:color="auto"/>
        <w:left w:val="none" w:sz="0" w:space="0" w:color="auto"/>
        <w:bottom w:val="none" w:sz="0" w:space="0" w:color="auto"/>
        <w:right w:val="none" w:sz="0" w:space="0" w:color="auto"/>
      </w:divBdr>
    </w:div>
    <w:div w:id="124474110">
      <w:bodyDiv w:val="1"/>
      <w:marLeft w:val="0"/>
      <w:marRight w:val="0"/>
      <w:marTop w:val="0"/>
      <w:marBottom w:val="0"/>
      <w:divBdr>
        <w:top w:val="none" w:sz="0" w:space="0" w:color="auto"/>
        <w:left w:val="none" w:sz="0" w:space="0" w:color="auto"/>
        <w:bottom w:val="none" w:sz="0" w:space="0" w:color="auto"/>
        <w:right w:val="none" w:sz="0" w:space="0" w:color="auto"/>
      </w:divBdr>
    </w:div>
    <w:div w:id="163085477">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424419673">
      <w:bodyDiv w:val="1"/>
      <w:marLeft w:val="0"/>
      <w:marRight w:val="0"/>
      <w:marTop w:val="0"/>
      <w:marBottom w:val="0"/>
      <w:divBdr>
        <w:top w:val="none" w:sz="0" w:space="0" w:color="auto"/>
        <w:left w:val="none" w:sz="0" w:space="0" w:color="auto"/>
        <w:bottom w:val="none" w:sz="0" w:space="0" w:color="auto"/>
        <w:right w:val="none" w:sz="0" w:space="0" w:color="auto"/>
      </w:divBdr>
    </w:div>
    <w:div w:id="798958980">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753970449">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6520&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3</cp:revision>
  <dcterms:created xsi:type="dcterms:W3CDTF">2026-10-25T08:42:00Z</dcterms:created>
  <dcterms:modified xsi:type="dcterms:W3CDTF">2026-10-25T09:31:00Z</dcterms:modified>
</cp:coreProperties>
</file>