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35703" w14:textId="77777777" w:rsidR="00425894" w:rsidRDefault="00425894" w:rsidP="00425894">
      <w:pPr>
        <w:pStyle w:val="A1"/>
        <w:bidi/>
        <w:spacing w:line="240" w:lineRule="auto"/>
        <w:jc w:val="left"/>
        <w:rPr>
          <w:rFonts w:ascii="Amasis MT Pro" w:eastAsia="Times New Roman" w:hAnsi="Amasis MT Pro" w:cs="Times New Roman"/>
          <w:bCs/>
          <w:noProof w:val="0"/>
          <w:color w:val="auto"/>
          <w:kern w:val="0"/>
          <w:sz w:val="34"/>
          <w:szCs w:val="34"/>
          <w14:ligatures w14:val="none"/>
        </w:rPr>
      </w:pPr>
    </w:p>
    <w:p w14:paraId="4C4DCC34" w14:textId="77777777" w:rsidR="00425894" w:rsidRPr="001656EA" w:rsidRDefault="00425894" w:rsidP="00425894">
      <w:pPr>
        <w:pStyle w:val="A1"/>
        <w:bidi/>
        <w:spacing w:line="240" w:lineRule="auto"/>
        <w:jc w:val="left"/>
        <w:rPr>
          <w:rFonts w:ascii="Amasis MT Pro" w:eastAsia="Times New Roman" w:hAnsi="Amasis MT Pro" w:cs="Times New Roman"/>
          <w:bCs/>
          <w:noProof w:val="0"/>
          <w:color w:val="auto"/>
          <w:kern w:val="0"/>
          <w:sz w:val="34"/>
          <w:szCs w:val="34"/>
          <w14:ligatures w14:val="none"/>
        </w:rPr>
      </w:pPr>
    </w:p>
    <w:p w14:paraId="5F9FD6FB" w14:textId="77777777" w:rsidR="00425894" w:rsidRPr="001656EA" w:rsidRDefault="00425894" w:rsidP="00425894">
      <w:pPr>
        <w:pStyle w:val="A1"/>
        <w:framePr w:hSpace="180" w:wrap="around" w:vAnchor="page" w:hAnchor="margin" w:xAlign="center" w:y="1516"/>
        <w:bidi/>
        <w:spacing w:line="240" w:lineRule="auto"/>
        <w:rPr>
          <w:rFonts w:ascii="Amasis MT Pro" w:eastAsia="Times New Roman" w:hAnsi="Amasis MT Pro" w:cs="Times New Roman"/>
          <w:bCs/>
          <w:noProof w:val="0"/>
          <w:color w:val="auto"/>
          <w:kern w:val="0"/>
          <w:sz w:val="34"/>
          <w:szCs w:val="34"/>
          <w14:ligatures w14:val="none"/>
        </w:rPr>
      </w:pPr>
      <w:r w:rsidRPr="001656EA">
        <w:rPr>
          <w:rFonts w:ascii="Amasis MT Pro" w:eastAsia="Times New Roman" w:hAnsi="Amasis MT Pro" w:cs="Times New Roman"/>
          <w:bCs/>
          <w:noProof w:val="0"/>
          <w:color w:val="auto"/>
          <w:kern w:val="0"/>
          <w:sz w:val="34"/>
          <w:szCs w:val="34"/>
          <w:rtl/>
          <w14:ligatures w14:val="none"/>
        </w:rPr>
        <w:t xml:space="preserve">في قلب إيطاليا - </w:t>
      </w:r>
      <w:r w:rsidRPr="001656EA">
        <w:rPr>
          <w:rFonts w:ascii="Amasis MT Pro" w:eastAsia="Times New Roman" w:hAnsi="Amasis MT Pro" w:cs="Times New Roman"/>
          <w:bCs/>
          <w:noProof w:val="0"/>
          <w:color w:val="auto"/>
          <w:kern w:val="0"/>
          <w:sz w:val="34"/>
          <w:szCs w:val="34"/>
          <w14:ligatures w14:val="none"/>
        </w:rPr>
        <w:t xml:space="preserve">    In the heart of Italy </w:t>
      </w:r>
    </w:p>
    <w:p w14:paraId="12075133" w14:textId="66A6389B" w:rsidR="00425894" w:rsidRPr="00597D44" w:rsidRDefault="00425894" w:rsidP="00425894">
      <w:pPr>
        <w:pStyle w:val="A1"/>
        <w:bidi/>
        <w:spacing w:line="240" w:lineRule="auto"/>
        <w:rPr>
          <w:rFonts w:ascii="Amasis MT Pro" w:eastAsia="Times New Roman" w:hAnsi="Amasis MT Pro" w:cs="Times New Roman"/>
          <w:b w:val="0"/>
          <w:noProof w:val="0"/>
          <w:color w:val="auto"/>
          <w:kern w:val="0"/>
          <w:sz w:val="34"/>
          <w:szCs w:val="34"/>
          <w:rtl/>
          <w14:ligatures w14:val="none"/>
        </w:rPr>
      </w:pPr>
      <w:r w:rsidRPr="00597D44">
        <w:rPr>
          <w:rFonts w:ascii="Amasis MT Pro" w:eastAsia="Times New Roman" w:hAnsi="Amasis MT Pro" w:cs="Times New Roman"/>
          <w:b w:val="0"/>
          <w:noProof w:val="0"/>
          <w:color w:val="auto"/>
          <w:kern w:val="0"/>
          <w:sz w:val="34"/>
          <w:szCs w:val="34"/>
          <w14:ligatures w14:val="none"/>
        </w:rPr>
        <w:t>2606441</w:t>
      </w:r>
      <w:r w:rsidRPr="00597D44">
        <w:rPr>
          <w:rFonts w:ascii="Amasis MT Pro" w:eastAsia="Times New Roman" w:hAnsi="Amasis MT Pro" w:cs="Times New Roman"/>
          <w:b w:val="0"/>
          <w:noProof w:val="0"/>
          <w:color w:val="auto"/>
          <w:kern w:val="0"/>
          <w:sz w:val="34"/>
          <w:szCs w:val="34"/>
          <w14:ligatures w14:val="none"/>
        </w:rPr>
        <w:br/>
      </w:r>
    </w:p>
    <w:p w14:paraId="3DC2C83A" w14:textId="77777777" w:rsidR="00425894" w:rsidRDefault="00425894" w:rsidP="00425894">
      <w:pPr>
        <w:pStyle w:val="A1"/>
        <w:bidi/>
        <w:spacing w:line="240" w:lineRule="auto"/>
        <w:rPr>
          <w:rFonts w:ascii="Amasis MT Pro" w:eastAsia="Times New Roman" w:hAnsi="Amasis MT Pro" w:cs="Times New Roman"/>
          <w:bCs/>
          <w:noProof w:val="0"/>
          <w:color w:val="auto"/>
          <w:kern w:val="0"/>
          <w:sz w:val="34"/>
          <w:szCs w:val="34"/>
          <w:rtl/>
          <w14:ligatures w14:val="none"/>
        </w:rPr>
      </w:pPr>
      <w:hyperlink r:id="rId7" w:history="1">
        <w:r w:rsidRPr="00104CEC">
          <w:rPr>
            <w:rStyle w:val="Hyperlink"/>
            <w:rFonts w:ascii="Amasis MT Pro" w:eastAsia="Times New Roman" w:hAnsi="Amasis MT Pro" w:cs="Times New Roman"/>
            <w:bCs/>
            <w:noProof w:val="0"/>
            <w:kern w:val="0"/>
            <w:sz w:val="34"/>
            <w:szCs w:val="34"/>
            <w14:ligatures w14:val="none"/>
          </w:rPr>
          <w:t>https://www.europamundo.com/eng/tour_menu.aspx?rutaid=6441&amp;em_search=y&amp;em_search=y&amp;head=s&amp;em_search=y&amp;temp=2026</w:t>
        </w:r>
      </w:hyperlink>
      <w:r>
        <w:rPr>
          <w:rFonts w:ascii="Amasis MT Pro" w:eastAsia="Times New Roman" w:hAnsi="Amasis MT Pro" w:cs="Times New Roman" w:hint="cs"/>
          <w:bCs/>
          <w:noProof w:val="0"/>
          <w:color w:val="auto"/>
          <w:kern w:val="0"/>
          <w:sz w:val="34"/>
          <w:szCs w:val="34"/>
          <w:rtl/>
          <w14:ligatures w14:val="none"/>
        </w:rPr>
        <w:t xml:space="preserve"> </w:t>
      </w:r>
    </w:p>
    <w:p w14:paraId="74882379" w14:textId="77777777" w:rsidR="00425894" w:rsidRDefault="00425894" w:rsidP="00425894">
      <w:pPr>
        <w:bidi/>
        <w:spacing w:before="100" w:beforeAutospacing="1" w:after="100" w:afterAutospacing="1" w:line="240" w:lineRule="auto"/>
        <w:rPr>
          <w:rFonts w:ascii="Times New Roman" w:eastAsia="Times New Roman" w:hAnsi="Times New Roman" w:cs="Times New Roman"/>
          <w:sz w:val="24"/>
          <w:szCs w:val="24"/>
        </w:rPr>
      </w:pPr>
      <w:bookmarkStart w:id="0" w:name="_Hlk219551502"/>
      <w:r>
        <w:rPr>
          <w:rFonts w:cstheme="minorHAnsi"/>
          <w:b/>
          <w:bCs/>
          <w:color w:val="002060"/>
        </w:rPr>
        <w:t xml:space="preserve">01 </w:t>
      </w:r>
      <w:r>
        <w:rPr>
          <w:rFonts w:cstheme="minorHAnsi" w:hint="cs"/>
          <w:b/>
          <w:bCs/>
          <w:color w:val="002060"/>
          <w:rtl/>
        </w:rPr>
        <w:t>الأحد. روما</w:t>
      </w:r>
      <w:r>
        <w:rPr>
          <w:rFonts w:ascii="Times New Roman" w:eastAsia="Times New Roman" w:hAnsi="Times New Roman" w:cs="Times New Roman"/>
          <w:sz w:val="24"/>
          <w:szCs w:val="24"/>
        </w:rPr>
        <w:br/>
      </w:r>
      <w:r>
        <w:rPr>
          <w:rFonts w:ascii="Times New Roman" w:eastAsia="Times New Roman" w:hAnsi="Times New Roman" w:cs="Times New Roman"/>
          <w:sz w:val="24"/>
          <w:szCs w:val="24"/>
          <w:rtl/>
        </w:rPr>
        <w:t>مرحبًا بكم في جولتك مع يوروباموندو! سنقوم بنقلكم إلى الفندق، وسيكون لديكم بعض الوقت الحر. في فترة بعد الظهر، ستجدون معلومات عن بدء الجولة على اللوحات الموجودة في استقبال الفندق</w:t>
      </w:r>
      <w:r>
        <w:rPr>
          <w:rFonts w:ascii="Times New Roman" w:eastAsia="Times New Roman" w:hAnsi="Times New Roman" w:cs="Times New Roman"/>
          <w:sz w:val="24"/>
          <w:szCs w:val="24"/>
        </w:rPr>
        <w:t>.</w:t>
      </w:r>
    </w:p>
    <w:p w14:paraId="25C5C0F6" w14:textId="77777777" w:rsidR="00425894" w:rsidRDefault="00425894" w:rsidP="00425894">
      <w:pPr>
        <w:bidi/>
        <w:spacing w:before="100" w:beforeAutospacing="1" w:after="100" w:afterAutospacing="1" w:line="240" w:lineRule="auto"/>
        <w:rPr>
          <w:rFonts w:ascii="Times New Roman" w:eastAsia="Times New Roman" w:hAnsi="Times New Roman" w:cs="Times New Roman"/>
          <w:sz w:val="24"/>
          <w:szCs w:val="24"/>
        </w:rPr>
      </w:pPr>
      <w:r>
        <w:rPr>
          <w:rFonts w:cstheme="minorHAnsi"/>
          <w:b/>
          <w:bCs/>
          <w:color w:val="002060"/>
        </w:rPr>
        <w:t xml:space="preserve">02 </w:t>
      </w:r>
      <w:r>
        <w:rPr>
          <w:rFonts w:cstheme="minorHAnsi" w:hint="cs"/>
          <w:b/>
          <w:bCs/>
          <w:color w:val="002060"/>
          <w:rtl/>
        </w:rPr>
        <w:t>الاثنين. روما</w:t>
      </w:r>
      <w:r>
        <w:rPr>
          <w:rFonts w:ascii="Times New Roman" w:eastAsia="Times New Roman" w:hAnsi="Times New Roman" w:cs="Times New Roman"/>
          <w:sz w:val="24"/>
          <w:szCs w:val="24"/>
        </w:rPr>
        <w:br/>
      </w:r>
      <w:r>
        <w:rPr>
          <w:rFonts w:ascii="Times New Roman" w:eastAsia="Times New Roman" w:hAnsi="Times New Roman" w:cs="Times New Roman"/>
          <w:sz w:val="24"/>
          <w:szCs w:val="24"/>
          <w:rtl/>
        </w:rPr>
        <w:t>في الصباح، سنقوم بجولة إرشادية لمدة ثلاث ساعات في المدينة الأبدية، تشمل جولة سيرًا على الأقدام عبر روما الإمبراطورية مع جولة بانورامية بالحافلة للاستمتاع بمشاهدة إحدى أقدم وأهم المدن في الحضارة الغربية. خلال الجولة، سنرى معالم شهيرة مثل قوس قسطنطين، واجهة الكولوسيوم، والمنتديات الإمبراطورية، سيركوس ماكسيموس، حمامات كاراكا، بازيليك سانت ماري ماجور، هرم كيستيوس، وقلعة سانت أنجيلو</w:t>
      </w:r>
      <w:r>
        <w:rPr>
          <w:rFonts w:ascii="Times New Roman" w:eastAsia="Times New Roman" w:hAnsi="Times New Roman" w:cs="Times New Roman"/>
          <w:sz w:val="24"/>
          <w:szCs w:val="24"/>
        </w:rPr>
        <w:t>.</w:t>
      </w:r>
    </w:p>
    <w:p w14:paraId="2E885557" w14:textId="77777777" w:rsidR="00425894" w:rsidRDefault="00425894" w:rsidP="00425894">
      <w:p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t xml:space="preserve">ستنتهي الجولة في </w:t>
      </w:r>
      <w:r>
        <w:rPr>
          <w:rFonts w:ascii="Times New Roman" w:eastAsia="Times New Roman" w:hAnsi="Times New Roman" w:cs="Times New Roman"/>
          <w:b/>
          <w:bCs/>
          <w:sz w:val="24"/>
          <w:szCs w:val="24"/>
          <w:rtl/>
        </w:rPr>
        <w:t>دولة الفاتيكان</w:t>
      </w:r>
      <w:r>
        <w:rPr>
          <w:rFonts w:ascii="Times New Roman" w:eastAsia="Times New Roman" w:hAnsi="Times New Roman" w:cs="Times New Roman"/>
          <w:sz w:val="24"/>
          <w:szCs w:val="24"/>
          <w:rtl/>
        </w:rPr>
        <w:t xml:space="preserve"> حوالي الساعة 11:00 صباحًا. بعد ذلك، سيقدم مرشدنا زيارة اختيارية لاستكشاف متاحف الفاتيكان وساحة السيستين</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tl/>
        </w:rPr>
        <w:t>في نهاية اليوم، سنوفر نقلًا إلى حي تراستيفيري الشهير بمطاعمه المريحة وأجوائه الحيوية. العودة إلى الفندق ستكون حوالي الساعة 8:30 مساءً</w:t>
      </w:r>
      <w:r>
        <w:rPr>
          <w:rFonts w:ascii="Times New Roman" w:eastAsia="Times New Roman" w:hAnsi="Times New Roman" w:cs="Times New Roman"/>
          <w:sz w:val="24"/>
          <w:szCs w:val="24"/>
        </w:rPr>
        <w:t>.</w:t>
      </w:r>
    </w:p>
    <w:p w14:paraId="3F3EB862" w14:textId="77777777" w:rsidR="00425894" w:rsidRDefault="00425894" w:rsidP="00425894">
      <w:pPr>
        <w:bidi/>
        <w:spacing w:before="100" w:beforeAutospacing="1" w:after="100" w:afterAutospacing="1" w:line="240" w:lineRule="auto"/>
        <w:rPr>
          <w:rFonts w:ascii="Times New Roman" w:eastAsia="Times New Roman" w:hAnsi="Times New Roman" w:cs="Times New Roman"/>
          <w:sz w:val="24"/>
          <w:szCs w:val="24"/>
        </w:rPr>
      </w:pPr>
      <w:r>
        <w:rPr>
          <w:rFonts w:cstheme="minorHAnsi"/>
          <w:b/>
          <w:bCs/>
          <w:color w:val="002060"/>
        </w:rPr>
        <w:t xml:space="preserve">03 </w:t>
      </w:r>
      <w:r>
        <w:rPr>
          <w:rFonts w:cstheme="minorHAnsi" w:hint="cs"/>
          <w:b/>
          <w:bCs/>
          <w:color w:val="002060"/>
          <w:rtl/>
        </w:rPr>
        <w:t>الثلاثاء. روما</w:t>
      </w:r>
      <w:r>
        <w:rPr>
          <w:rFonts w:ascii="Times New Roman" w:eastAsia="Times New Roman" w:hAnsi="Times New Roman" w:cs="Times New Roman"/>
          <w:sz w:val="24"/>
          <w:szCs w:val="24"/>
        </w:rPr>
        <w:br/>
      </w:r>
      <w:r>
        <w:rPr>
          <w:rFonts w:ascii="Times New Roman" w:eastAsia="Times New Roman" w:hAnsi="Times New Roman" w:cs="Times New Roman"/>
          <w:sz w:val="24"/>
          <w:szCs w:val="24"/>
          <w:rtl/>
        </w:rPr>
        <w:t>يوم حر. إذا رغبتم، يمكنكم الانضمام إلى رحلة اختيارية. من أبريل إلى أكتوبر، استمتعوا بزيارة جزيرة كابري؛ ومن نوفمبر إلى مارس، اكتشفوا نابولي وبومبي</w:t>
      </w:r>
      <w:r>
        <w:rPr>
          <w:rFonts w:ascii="Times New Roman" w:eastAsia="Times New Roman" w:hAnsi="Times New Roman" w:cs="Times New Roman"/>
          <w:sz w:val="24"/>
          <w:szCs w:val="24"/>
        </w:rPr>
        <w:t>.</w:t>
      </w:r>
    </w:p>
    <w:p w14:paraId="64344FE8" w14:textId="77777777" w:rsidR="00425894" w:rsidRDefault="00425894" w:rsidP="00425894">
      <w:pPr>
        <w:bidi/>
        <w:spacing w:before="100" w:beforeAutospacing="1" w:after="100" w:afterAutospacing="1" w:line="240" w:lineRule="auto"/>
        <w:rPr>
          <w:rFonts w:ascii="Times New Roman" w:eastAsia="Times New Roman" w:hAnsi="Times New Roman" w:cs="Times New Roman"/>
          <w:sz w:val="24"/>
          <w:szCs w:val="24"/>
        </w:rPr>
      </w:pPr>
      <w:r>
        <w:rPr>
          <w:rFonts w:cstheme="minorHAnsi"/>
          <w:b/>
          <w:bCs/>
          <w:color w:val="002060"/>
        </w:rPr>
        <w:t xml:space="preserve">04 </w:t>
      </w:r>
      <w:r>
        <w:rPr>
          <w:rFonts w:cstheme="minorHAnsi" w:hint="cs"/>
          <w:b/>
          <w:bCs/>
          <w:color w:val="002060"/>
          <w:rtl/>
        </w:rPr>
        <w:t>الأربعاء. روما – فلورنسا</w:t>
      </w:r>
      <w:r>
        <w:rPr>
          <w:rFonts w:ascii="Times New Roman" w:eastAsia="Times New Roman" w:hAnsi="Times New Roman" w:cs="Times New Roman"/>
          <w:sz w:val="24"/>
          <w:szCs w:val="24"/>
        </w:rPr>
        <w:br/>
      </w:r>
      <w:r>
        <w:rPr>
          <w:rFonts w:ascii="Times New Roman" w:eastAsia="Times New Roman" w:hAnsi="Times New Roman" w:cs="Times New Roman"/>
          <w:sz w:val="24"/>
          <w:szCs w:val="24"/>
          <w:rtl/>
        </w:rPr>
        <w:t xml:space="preserve">سنغادر روما اليوم ونتجه شمالًا، للاستمتاع بالمناظر الطبيعية الجميلة على طول الطريق. سنصل إلى </w:t>
      </w:r>
      <w:r>
        <w:rPr>
          <w:rFonts w:ascii="Times New Roman" w:eastAsia="Times New Roman" w:hAnsi="Times New Roman" w:cs="Times New Roman"/>
          <w:b/>
          <w:bCs/>
          <w:sz w:val="24"/>
          <w:szCs w:val="24"/>
          <w:rtl/>
        </w:rPr>
        <w:t>فلورنسا</w:t>
      </w:r>
      <w:r>
        <w:rPr>
          <w:rFonts w:ascii="Times New Roman" w:eastAsia="Times New Roman" w:hAnsi="Times New Roman" w:cs="Times New Roman"/>
          <w:sz w:val="24"/>
          <w:szCs w:val="24"/>
          <w:rtl/>
        </w:rPr>
        <w:t xml:space="preserve">، حيث سنتوجه مباشرة إلى </w:t>
      </w:r>
      <w:r>
        <w:rPr>
          <w:rFonts w:ascii="Times New Roman" w:eastAsia="Times New Roman" w:hAnsi="Times New Roman" w:cs="Times New Roman"/>
          <w:b/>
          <w:bCs/>
          <w:sz w:val="24"/>
          <w:szCs w:val="24"/>
          <w:rtl/>
        </w:rPr>
        <w:t>نقطة إطلالة ميكيلانجيلو</w:t>
      </w:r>
      <w:r>
        <w:rPr>
          <w:rFonts w:ascii="Times New Roman" w:eastAsia="Times New Roman" w:hAnsi="Times New Roman" w:cs="Times New Roman"/>
          <w:sz w:val="24"/>
          <w:szCs w:val="24"/>
          <w:rtl/>
        </w:rPr>
        <w:t xml:space="preserve"> التي توفر منظرًا بانوراميًا رائعًا للمدينة. بعد ذلك، سنسير إلى وسط المدينة التاريخي، حيث سيكون هناك وقت حر لتناول الغداء، ثم جولة سيرًا مع مرشد محلي لعاصمة توسكانا – إحدى أكثر المدن زيارة في البلاد، وتعتبر مهد النهضة ومقرًا لبعض من أهم الفنانين والمفكرين في التاريخ مثل ليوناردو دافنشي، ميكيلانجيلو، بوتيتشيلي، ورافاييل. تشمل أبرز المعالم الكاتدرائية القوطية (الدومو)، الجسر القديم بونتي فيكيو مع متاجره التقليدية للصاغة، وبياتزا ديلا سينوريا – قلب المدينة السياسي والمبنى البلدي العريق</w:t>
      </w:r>
      <w:r>
        <w:rPr>
          <w:rFonts w:ascii="Times New Roman" w:eastAsia="Times New Roman" w:hAnsi="Times New Roman" w:cs="Times New Roman"/>
          <w:sz w:val="24"/>
          <w:szCs w:val="24"/>
        </w:rPr>
        <w:t>.</w:t>
      </w:r>
    </w:p>
    <w:p w14:paraId="45EA5BFC" w14:textId="77777777" w:rsidR="00425894" w:rsidRDefault="00425894" w:rsidP="00425894">
      <w:p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t>بقية فترة بعد الظهر ستكون حرة</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tl/>
        </w:rPr>
        <w:t>ملاحظة: نوصي بارتداء أحذية مريحة لزيارة فلورنسا</w:t>
      </w:r>
      <w:r>
        <w:rPr>
          <w:rFonts w:ascii="Times New Roman" w:eastAsia="Times New Roman" w:hAnsi="Times New Roman" w:cs="Times New Roman"/>
          <w:sz w:val="24"/>
          <w:szCs w:val="24"/>
        </w:rPr>
        <w:t>.</w:t>
      </w:r>
    </w:p>
    <w:p w14:paraId="4AD7B12E" w14:textId="77777777" w:rsidR="00425894" w:rsidRDefault="00425894" w:rsidP="00425894">
      <w:pPr>
        <w:bidi/>
        <w:spacing w:before="100" w:beforeAutospacing="1" w:after="100" w:afterAutospacing="1" w:line="240" w:lineRule="auto"/>
        <w:rPr>
          <w:rFonts w:ascii="Times New Roman" w:eastAsia="Times New Roman" w:hAnsi="Times New Roman" w:cs="Times New Roman"/>
          <w:sz w:val="24"/>
          <w:szCs w:val="24"/>
        </w:rPr>
      </w:pPr>
      <w:r>
        <w:rPr>
          <w:rFonts w:cstheme="minorHAnsi"/>
          <w:b/>
          <w:bCs/>
          <w:color w:val="002060"/>
        </w:rPr>
        <w:t xml:space="preserve">05 </w:t>
      </w:r>
      <w:r>
        <w:rPr>
          <w:rFonts w:cstheme="minorHAnsi" w:hint="cs"/>
          <w:b/>
          <w:bCs/>
          <w:color w:val="002060"/>
          <w:rtl/>
        </w:rPr>
        <w:t>الخميس. فلورنسا – البندقية</w:t>
      </w:r>
      <w:r>
        <w:rPr>
          <w:rFonts w:ascii="Times New Roman" w:eastAsia="Times New Roman" w:hAnsi="Times New Roman" w:cs="Times New Roman"/>
          <w:sz w:val="24"/>
          <w:szCs w:val="24"/>
        </w:rPr>
        <w:br/>
      </w:r>
      <w:r>
        <w:rPr>
          <w:rFonts w:ascii="Times New Roman" w:eastAsia="Times New Roman" w:hAnsi="Times New Roman" w:cs="Times New Roman"/>
          <w:sz w:val="24"/>
          <w:szCs w:val="24"/>
          <w:rtl/>
        </w:rPr>
        <w:t xml:space="preserve">سنغادر فلورنسا مبكرًا ونتجه نحو شمال إيطاليا، عبورًا جبال الأبينين. في </w:t>
      </w:r>
      <w:r>
        <w:rPr>
          <w:rFonts w:ascii="Times New Roman" w:eastAsia="Times New Roman" w:hAnsi="Times New Roman" w:cs="Times New Roman"/>
          <w:b/>
          <w:bCs/>
          <w:sz w:val="24"/>
          <w:szCs w:val="24"/>
          <w:rtl/>
        </w:rPr>
        <w:t>البندقية</w:t>
      </w:r>
      <w:r>
        <w:rPr>
          <w:rFonts w:ascii="Times New Roman" w:eastAsia="Times New Roman" w:hAnsi="Times New Roman" w:cs="Times New Roman"/>
          <w:sz w:val="24"/>
          <w:szCs w:val="24"/>
          <w:rtl/>
        </w:rPr>
        <w:t>، سنأخذ نقلًا بالقارب إلى مركز المدينة لجولة سيرًا في حي سان ماركو، حيث سترون الكاتدرائية وجرس الجرس. سنزور أيضًا مصنع زجاج مورانو لمشاهدة تقنيات صناعة الزجاج التقليدية. الإقامة ستكون في منطقة ميستري</w:t>
      </w:r>
      <w:r>
        <w:rPr>
          <w:rFonts w:ascii="Times New Roman" w:eastAsia="Times New Roman" w:hAnsi="Times New Roman" w:cs="Times New Roman"/>
          <w:sz w:val="24"/>
          <w:szCs w:val="24"/>
        </w:rPr>
        <w:t>.</w:t>
      </w:r>
    </w:p>
    <w:p w14:paraId="4FB51B5C" w14:textId="77777777" w:rsidR="00425894" w:rsidRDefault="00425894" w:rsidP="00425894">
      <w:pPr>
        <w:bidi/>
        <w:spacing w:before="100" w:beforeAutospacing="1" w:after="100" w:afterAutospacing="1" w:line="240" w:lineRule="auto"/>
        <w:rPr>
          <w:rFonts w:ascii="Times New Roman" w:eastAsia="Times New Roman" w:hAnsi="Times New Roman" w:cs="Times New Roman"/>
          <w:sz w:val="24"/>
          <w:szCs w:val="24"/>
        </w:rPr>
      </w:pPr>
      <w:r>
        <w:rPr>
          <w:rFonts w:cstheme="minorHAnsi"/>
          <w:b/>
          <w:bCs/>
          <w:color w:val="002060"/>
        </w:rPr>
        <w:lastRenderedPageBreak/>
        <w:t xml:space="preserve">06 </w:t>
      </w:r>
      <w:r>
        <w:rPr>
          <w:rFonts w:cstheme="minorHAnsi" w:hint="cs"/>
          <w:b/>
          <w:bCs/>
          <w:color w:val="002060"/>
          <w:rtl/>
        </w:rPr>
        <w:t>الجمعة. البندقية</w:t>
      </w:r>
      <w:r>
        <w:rPr>
          <w:rFonts w:ascii="Times New Roman" w:eastAsia="Times New Roman" w:hAnsi="Times New Roman" w:cs="Times New Roman"/>
          <w:sz w:val="24"/>
          <w:szCs w:val="24"/>
        </w:rPr>
        <w:br/>
      </w:r>
      <w:r>
        <w:rPr>
          <w:rFonts w:ascii="Times New Roman" w:eastAsia="Times New Roman" w:hAnsi="Times New Roman" w:cs="Times New Roman"/>
          <w:sz w:val="24"/>
          <w:szCs w:val="24"/>
          <w:rtl/>
        </w:rPr>
        <w:t>يوم حر للاستكشاف. يوم للاستمتاع باللحظة، اكتشاف مناظر جديدة، وترك كل زاوية تكشف قصتها وجمالها بهدوء</w:t>
      </w:r>
      <w:r>
        <w:rPr>
          <w:rFonts w:ascii="Times New Roman" w:eastAsia="Times New Roman" w:hAnsi="Times New Roman" w:cs="Times New Roman"/>
          <w:sz w:val="24"/>
          <w:szCs w:val="24"/>
        </w:rPr>
        <w:t>.</w:t>
      </w:r>
    </w:p>
    <w:p w14:paraId="71E7769B" w14:textId="77777777" w:rsidR="00425894" w:rsidRDefault="00425894" w:rsidP="00425894">
      <w:pPr>
        <w:bidi/>
        <w:spacing w:before="100" w:beforeAutospacing="1" w:after="100" w:afterAutospacing="1" w:line="240" w:lineRule="auto"/>
        <w:rPr>
          <w:rFonts w:ascii="Times New Roman" w:eastAsia="Times New Roman" w:hAnsi="Times New Roman" w:cs="Times New Roman"/>
          <w:sz w:val="24"/>
          <w:szCs w:val="24"/>
        </w:rPr>
      </w:pPr>
      <w:r>
        <w:rPr>
          <w:rFonts w:cstheme="minorHAnsi"/>
          <w:b/>
          <w:bCs/>
          <w:color w:val="002060"/>
        </w:rPr>
        <w:t xml:space="preserve">07 </w:t>
      </w:r>
      <w:r>
        <w:rPr>
          <w:rFonts w:cstheme="minorHAnsi" w:hint="cs"/>
          <w:b/>
          <w:bCs/>
          <w:color w:val="002060"/>
          <w:rtl/>
        </w:rPr>
        <w:t>السبت. البندقية – بادوفا – سان مارينو – جوبيو – بيروجيا</w:t>
      </w:r>
      <w:r>
        <w:rPr>
          <w:rFonts w:ascii="Times New Roman" w:eastAsia="Times New Roman" w:hAnsi="Times New Roman" w:cs="Times New Roman"/>
          <w:sz w:val="24"/>
          <w:szCs w:val="24"/>
        </w:rPr>
        <w:br/>
      </w:r>
      <w:r>
        <w:rPr>
          <w:rFonts w:ascii="Times New Roman" w:eastAsia="Times New Roman" w:hAnsi="Times New Roman" w:cs="Times New Roman"/>
          <w:sz w:val="24"/>
          <w:szCs w:val="24"/>
          <w:rtl/>
        </w:rPr>
        <w:t xml:space="preserve">سنبدأ رحلتنا إلى </w:t>
      </w:r>
      <w:r>
        <w:rPr>
          <w:rFonts w:ascii="Times New Roman" w:eastAsia="Times New Roman" w:hAnsi="Times New Roman" w:cs="Times New Roman"/>
          <w:b/>
          <w:bCs/>
          <w:sz w:val="24"/>
          <w:szCs w:val="24"/>
          <w:rtl/>
        </w:rPr>
        <w:t>بادوفا</w:t>
      </w:r>
      <w:r>
        <w:rPr>
          <w:rFonts w:ascii="Times New Roman" w:eastAsia="Times New Roman" w:hAnsi="Times New Roman" w:cs="Times New Roman"/>
          <w:sz w:val="24"/>
          <w:szCs w:val="24"/>
          <w:rtl/>
        </w:rPr>
        <w:t xml:space="preserve">، وجهة مقدسة للعديد من الحجاج، حيث سنزور بازيليك القديس الرائع. ستستمر مغامرتنا على طول الساحل الأدرياتيكي وصولًا إلى </w:t>
      </w:r>
      <w:r>
        <w:rPr>
          <w:rFonts w:ascii="Times New Roman" w:eastAsia="Times New Roman" w:hAnsi="Times New Roman" w:cs="Times New Roman"/>
          <w:b/>
          <w:bCs/>
          <w:sz w:val="24"/>
          <w:szCs w:val="24"/>
          <w:rtl/>
        </w:rPr>
        <w:t>سان مارينو</w:t>
      </w:r>
      <w:r>
        <w:rPr>
          <w:rFonts w:ascii="Times New Roman" w:eastAsia="Times New Roman" w:hAnsi="Times New Roman" w:cs="Times New Roman"/>
          <w:sz w:val="24"/>
          <w:szCs w:val="24"/>
          <w:rtl/>
        </w:rPr>
        <w:t xml:space="preserve">، دولة مستقلة ساحرة تقع على قمة جبل محصن. بعد الغداء، سنعبر جبال الأبينين الخلابة، للاستمتاع بالمناظر الجبلية الرائعة أثناء توجهنا إلى </w:t>
      </w:r>
      <w:r>
        <w:rPr>
          <w:rFonts w:ascii="Times New Roman" w:eastAsia="Times New Roman" w:hAnsi="Times New Roman" w:cs="Times New Roman"/>
          <w:b/>
          <w:bCs/>
          <w:sz w:val="24"/>
          <w:szCs w:val="24"/>
          <w:rtl/>
        </w:rPr>
        <w:t>جوبيو</w:t>
      </w:r>
      <w:r>
        <w:rPr>
          <w:rFonts w:ascii="Times New Roman" w:eastAsia="Times New Roman" w:hAnsi="Times New Roman" w:cs="Times New Roman"/>
          <w:sz w:val="24"/>
          <w:szCs w:val="24"/>
          <w:rtl/>
        </w:rPr>
        <w:t xml:space="preserve">، مدينة محفوظة بشكل جميل تشتهر بقصر القناصل وكاتدرائيتها التي تعود للقرن الثاني عشر. وأخيرًا، سنصل إلى المدينة الساحرة </w:t>
      </w:r>
      <w:r>
        <w:rPr>
          <w:rFonts w:ascii="Times New Roman" w:eastAsia="Times New Roman" w:hAnsi="Times New Roman" w:cs="Times New Roman"/>
          <w:b/>
          <w:bCs/>
          <w:sz w:val="24"/>
          <w:szCs w:val="24"/>
          <w:rtl/>
        </w:rPr>
        <w:t>بيروجيا</w:t>
      </w:r>
      <w:r>
        <w:rPr>
          <w:rFonts w:ascii="Times New Roman" w:eastAsia="Times New Roman" w:hAnsi="Times New Roman" w:cs="Times New Roman"/>
          <w:sz w:val="24"/>
          <w:szCs w:val="24"/>
        </w:rPr>
        <w:t>.</w:t>
      </w:r>
    </w:p>
    <w:p w14:paraId="57BDFE82" w14:textId="77777777" w:rsidR="00425894" w:rsidRDefault="00425894" w:rsidP="00425894">
      <w:pPr>
        <w:bidi/>
        <w:spacing w:before="100" w:beforeAutospacing="1" w:after="100" w:afterAutospacing="1" w:line="240" w:lineRule="auto"/>
        <w:rPr>
          <w:rFonts w:ascii="Times New Roman" w:eastAsia="Times New Roman" w:hAnsi="Times New Roman" w:cs="Times New Roman"/>
          <w:sz w:val="24"/>
          <w:szCs w:val="24"/>
        </w:rPr>
      </w:pPr>
      <w:r>
        <w:rPr>
          <w:rFonts w:cstheme="minorHAnsi"/>
          <w:b/>
          <w:bCs/>
          <w:color w:val="002060"/>
        </w:rPr>
        <w:t xml:space="preserve">08 </w:t>
      </w:r>
      <w:r>
        <w:rPr>
          <w:rFonts w:cstheme="minorHAnsi" w:hint="cs"/>
          <w:b/>
          <w:bCs/>
          <w:color w:val="002060"/>
          <w:rtl/>
        </w:rPr>
        <w:t>الأحد. بيروجيا – أسيسي – روما</w:t>
      </w:r>
      <w:r>
        <w:rPr>
          <w:rFonts w:ascii="Times New Roman" w:eastAsia="Times New Roman" w:hAnsi="Times New Roman" w:cs="Times New Roman"/>
          <w:sz w:val="24"/>
          <w:szCs w:val="24"/>
        </w:rPr>
        <w:br/>
      </w:r>
      <w:r>
        <w:rPr>
          <w:rFonts w:ascii="Times New Roman" w:eastAsia="Times New Roman" w:hAnsi="Times New Roman" w:cs="Times New Roman"/>
          <w:sz w:val="24"/>
          <w:szCs w:val="24"/>
          <w:rtl/>
        </w:rPr>
        <w:t>سنقوم بجولة بانورامية في بيروجيا، مدينة تاريخية جميلة، تعرف أيضًا بمدينة الشوكولاتة. برفقة مرشد محلي، سنصعد عبر الأرصفة المتحركة التي تعبر الصخور ونندهش أثناء استكشاف المدينة تحت الأرض من العصور الوسطى، بشوارعها المرصوفة بالحصى وساحاتها الساحرة. بعد ذلك، سنتوجه إلى روما، مع الوصول في فترة بعد الظهر</w:t>
      </w:r>
      <w:r>
        <w:rPr>
          <w:rFonts w:ascii="Times New Roman" w:eastAsia="Times New Roman" w:hAnsi="Times New Roman" w:cs="Times New Roman"/>
          <w:sz w:val="24"/>
          <w:szCs w:val="24"/>
        </w:rPr>
        <w:t>.</w:t>
      </w:r>
    </w:p>
    <w:p w14:paraId="2ED9B824" w14:textId="77777777" w:rsidR="00425894" w:rsidRDefault="00425894" w:rsidP="00425894">
      <w:pPr>
        <w:bidi/>
        <w:spacing w:before="100" w:beforeAutospacing="1" w:after="100" w:afterAutospacing="1" w:line="240" w:lineRule="auto"/>
        <w:rPr>
          <w:rFonts w:ascii="Times New Roman" w:eastAsia="Times New Roman" w:hAnsi="Times New Roman" w:cs="Times New Roman"/>
          <w:sz w:val="24"/>
          <w:szCs w:val="24"/>
        </w:rPr>
      </w:pPr>
      <w:r>
        <w:rPr>
          <w:rFonts w:cstheme="minorHAnsi"/>
          <w:b/>
          <w:bCs/>
          <w:color w:val="002060"/>
        </w:rPr>
        <w:t xml:space="preserve">09 </w:t>
      </w:r>
      <w:r>
        <w:rPr>
          <w:rFonts w:cstheme="minorHAnsi" w:hint="cs"/>
          <w:b/>
          <w:bCs/>
          <w:color w:val="002060"/>
          <w:rtl/>
        </w:rPr>
        <w:t>الاثنين. روما</w:t>
      </w:r>
      <w:r>
        <w:rPr>
          <w:rFonts w:ascii="Times New Roman" w:eastAsia="Times New Roman" w:hAnsi="Times New Roman" w:cs="Times New Roman"/>
          <w:sz w:val="24"/>
          <w:szCs w:val="24"/>
        </w:rPr>
        <w:br/>
      </w:r>
      <w:r>
        <w:rPr>
          <w:rFonts w:ascii="Times New Roman" w:eastAsia="Times New Roman" w:hAnsi="Times New Roman" w:cs="Times New Roman"/>
          <w:sz w:val="24"/>
          <w:szCs w:val="24"/>
          <w:rtl/>
        </w:rPr>
        <w:t>بعد الإفطار، ستنتهي رحلتنا، تاركة لكم ذكريات رائعة تدوم طويلًا</w:t>
      </w:r>
      <w:r>
        <w:rPr>
          <w:rFonts w:ascii="Times New Roman" w:eastAsia="Times New Roman" w:hAnsi="Times New Roman" w:cs="Times New Roman"/>
          <w:sz w:val="24"/>
          <w:szCs w:val="24"/>
        </w:rPr>
        <w:t>.</w:t>
      </w:r>
    </w:p>
    <w:p w14:paraId="7179FAAB" w14:textId="77777777" w:rsidR="00425894" w:rsidRPr="001656EA" w:rsidRDefault="00425894" w:rsidP="00425894">
      <w:pPr>
        <w:bidi/>
        <w:spacing w:before="100" w:beforeAutospacing="1" w:after="100" w:afterAutospacing="1" w:line="240" w:lineRule="auto"/>
        <w:rPr>
          <w:rFonts w:ascii="Times New Roman" w:eastAsia="Times New Roman" w:hAnsi="Times New Roman" w:cs="Times New Roman"/>
          <w:sz w:val="24"/>
          <w:szCs w:val="24"/>
        </w:rPr>
      </w:pPr>
      <w:r w:rsidRPr="001656EA">
        <w:rPr>
          <w:color w:val="FF0000"/>
          <w:rtl/>
        </w:rPr>
        <w:t>السعر يشمل</w:t>
      </w:r>
    </w:p>
    <w:p w14:paraId="6F9257CC" w14:textId="77777777" w:rsidR="00425894" w:rsidRDefault="00425894" w:rsidP="00425894">
      <w:pPr>
        <w:pStyle w:val="ListParagraph"/>
        <w:numPr>
          <w:ilvl w:val="0"/>
          <w:numId w:val="6"/>
        </w:numPr>
        <w:bidi/>
        <w:spacing w:before="100" w:beforeAutospacing="1" w:after="100" w:afterAutospacing="1" w:line="240" w:lineRule="auto"/>
        <w:rPr>
          <w:rFonts w:ascii="Times New Roman" w:eastAsia="Times New Roman" w:hAnsi="Times New Roman" w:cs="Times New Roman"/>
          <w:sz w:val="24"/>
          <w:szCs w:val="24"/>
        </w:rPr>
      </w:pPr>
      <w:r w:rsidRPr="001656EA">
        <w:rPr>
          <w:rFonts w:ascii="Times New Roman" w:eastAsia="Times New Roman" w:hAnsi="Times New Roman" w:cs="Times New Roman"/>
          <w:sz w:val="24"/>
          <w:szCs w:val="24"/>
          <w:rtl/>
        </w:rPr>
        <w:t>خدمات يوروباموندو العامة: السفر بالحافلة مع مرشد يتحدث الإنجليزية، تأمين سفر أساسي وإفطار بوفيه</w:t>
      </w:r>
      <w:r w:rsidRPr="001656EA">
        <w:rPr>
          <w:rFonts w:ascii="Times New Roman" w:eastAsia="Times New Roman" w:hAnsi="Times New Roman" w:cs="Times New Roman"/>
          <w:sz w:val="24"/>
          <w:szCs w:val="24"/>
        </w:rPr>
        <w:t>.</w:t>
      </w:r>
    </w:p>
    <w:p w14:paraId="5C3F19AE" w14:textId="77777777" w:rsidR="00425894" w:rsidRPr="001656EA" w:rsidRDefault="00425894" w:rsidP="00425894">
      <w:pPr>
        <w:pStyle w:val="ListParagraph"/>
        <w:numPr>
          <w:ilvl w:val="0"/>
          <w:numId w:val="6"/>
        </w:numPr>
        <w:bidi/>
        <w:spacing w:before="100" w:beforeAutospacing="1" w:after="100" w:afterAutospacing="1" w:line="240" w:lineRule="auto"/>
        <w:rPr>
          <w:rFonts w:ascii="Times New Roman" w:eastAsia="Times New Roman" w:hAnsi="Times New Roman" w:cs="Times New Roman"/>
          <w:sz w:val="24"/>
          <w:szCs w:val="24"/>
        </w:rPr>
      </w:pPr>
      <w:r w:rsidRPr="001656EA">
        <w:rPr>
          <w:rFonts w:ascii="Times New Roman" w:eastAsia="Times New Roman" w:hAnsi="Times New Roman" w:cs="Times New Roman"/>
          <w:sz w:val="24"/>
          <w:szCs w:val="24"/>
          <w:rtl/>
        </w:rPr>
        <w:t>يشمل النقل عند الوصول</w:t>
      </w:r>
      <w:r w:rsidRPr="001656EA">
        <w:rPr>
          <w:rFonts w:ascii="Times New Roman" w:eastAsia="Times New Roman" w:hAnsi="Times New Roman" w:cs="Times New Roman"/>
          <w:sz w:val="24"/>
          <w:szCs w:val="24"/>
        </w:rPr>
        <w:t>.</w:t>
      </w:r>
    </w:p>
    <w:p w14:paraId="7BC909B0" w14:textId="77777777" w:rsidR="00425894" w:rsidRPr="001656EA" w:rsidRDefault="00425894" w:rsidP="00425894">
      <w:pPr>
        <w:pStyle w:val="ListParagraph"/>
        <w:numPr>
          <w:ilvl w:val="0"/>
          <w:numId w:val="6"/>
        </w:numPr>
        <w:bidi/>
        <w:spacing w:before="100" w:beforeAutospacing="1" w:after="100" w:afterAutospacing="1" w:line="240" w:lineRule="auto"/>
        <w:rPr>
          <w:rFonts w:ascii="Times New Roman" w:eastAsia="Times New Roman" w:hAnsi="Times New Roman" w:cs="Times New Roman"/>
          <w:sz w:val="24"/>
          <w:szCs w:val="24"/>
        </w:rPr>
      </w:pPr>
      <w:r w:rsidRPr="001656EA">
        <w:rPr>
          <w:rFonts w:ascii="Times New Roman" w:eastAsia="Times New Roman" w:hAnsi="Times New Roman" w:cs="Times New Roman"/>
          <w:sz w:val="24"/>
          <w:szCs w:val="24"/>
          <w:rtl/>
        </w:rPr>
        <w:t>قارب: ترونشيتو – ساحة سان ماركو – ترونشيتو (البندقية)</w:t>
      </w:r>
      <w:r w:rsidRPr="001656EA">
        <w:rPr>
          <w:rFonts w:ascii="Times New Roman" w:eastAsia="Times New Roman" w:hAnsi="Times New Roman" w:cs="Times New Roman"/>
          <w:sz w:val="24"/>
          <w:szCs w:val="24"/>
        </w:rPr>
        <w:t>.</w:t>
      </w:r>
    </w:p>
    <w:p w14:paraId="6A85B133" w14:textId="77777777" w:rsidR="00425894" w:rsidRPr="001656EA" w:rsidRDefault="00425894" w:rsidP="00425894">
      <w:pPr>
        <w:pStyle w:val="ListParagraph"/>
        <w:numPr>
          <w:ilvl w:val="0"/>
          <w:numId w:val="6"/>
        </w:numPr>
        <w:bidi/>
        <w:spacing w:before="100" w:beforeAutospacing="1" w:after="100" w:afterAutospacing="1" w:line="240" w:lineRule="auto"/>
        <w:rPr>
          <w:rFonts w:ascii="Times New Roman" w:eastAsia="Times New Roman" w:hAnsi="Times New Roman" w:cs="Times New Roman"/>
          <w:sz w:val="24"/>
          <w:szCs w:val="24"/>
        </w:rPr>
      </w:pPr>
      <w:r w:rsidRPr="001656EA">
        <w:rPr>
          <w:rFonts w:ascii="Times New Roman" w:eastAsia="Times New Roman" w:hAnsi="Times New Roman" w:cs="Times New Roman"/>
          <w:sz w:val="24"/>
          <w:szCs w:val="24"/>
          <w:rtl/>
        </w:rPr>
        <w:t>جولات مدن: روما، فلورنسا، البندقية، بيروجيا</w:t>
      </w:r>
      <w:r w:rsidRPr="001656EA">
        <w:rPr>
          <w:rFonts w:ascii="Times New Roman" w:eastAsia="Times New Roman" w:hAnsi="Times New Roman" w:cs="Times New Roman"/>
          <w:sz w:val="24"/>
          <w:szCs w:val="24"/>
        </w:rPr>
        <w:t>.</w:t>
      </w:r>
    </w:p>
    <w:p w14:paraId="25EBF2EE" w14:textId="77777777" w:rsidR="00425894" w:rsidRDefault="00425894" w:rsidP="00425894">
      <w:pPr>
        <w:pStyle w:val="ListParagraph"/>
        <w:numPr>
          <w:ilvl w:val="0"/>
          <w:numId w:val="6"/>
        </w:numPr>
        <w:bidi/>
        <w:spacing w:before="100" w:beforeAutospacing="1" w:after="100" w:afterAutospacing="1" w:line="240" w:lineRule="auto"/>
        <w:rPr>
          <w:rFonts w:ascii="Times New Roman" w:eastAsia="Times New Roman" w:hAnsi="Times New Roman" w:cs="Times New Roman"/>
          <w:sz w:val="24"/>
          <w:szCs w:val="24"/>
        </w:rPr>
      </w:pPr>
      <w:r w:rsidRPr="001656EA">
        <w:rPr>
          <w:rFonts w:ascii="Times New Roman" w:eastAsia="Times New Roman" w:hAnsi="Times New Roman" w:cs="Times New Roman"/>
          <w:sz w:val="24"/>
          <w:szCs w:val="24"/>
          <w:rtl/>
        </w:rPr>
        <w:t>نقل مسائي: تراستيفيري في روما</w:t>
      </w:r>
      <w:r w:rsidRPr="001656EA">
        <w:rPr>
          <w:rFonts w:ascii="Times New Roman" w:eastAsia="Times New Roman" w:hAnsi="Times New Roman" w:cs="Times New Roman"/>
          <w:sz w:val="24"/>
          <w:szCs w:val="24"/>
        </w:rPr>
        <w:t>.</w:t>
      </w:r>
    </w:p>
    <w:p w14:paraId="67D36289" w14:textId="77777777" w:rsidR="00425894" w:rsidRDefault="00425894" w:rsidP="00425894">
      <w:pPr>
        <w:pStyle w:val="ListParagraph"/>
        <w:numPr>
          <w:ilvl w:val="0"/>
          <w:numId w:val="6"/>
        </w:numPr>
        <w:bidi/>
        <w:spacing w:before="100" w:beforeAutospacing="1" w:after="100" w:afterAutospacing="1" w:line="240" w:lineRule="auto"/>
        <w:rPr>
          <w:rFonts w:ascii="Times New Roman" w:eastAsia="Times New Roman" w:hAnsi="Times New Roman" w:cs="Times New Roman"/>
          <w:sz w:val="24"/>
          <w:szCs w:val="24"/>
        </w:rPr>
      </w:pPr>
      <w:r w:rsidRPr="001656EA">
        <w:rPr>
          <w:rFonts w:ascii="Times New Roman" w:eastAsia="Times New Roman" w:hAnsi="Times New Roman" w:cs="Times New Roman"/>
          <w:sz w:val="24"/>
          <w:szCs w:val="24"/>
          <w:rtl/>
        </w:rPr>
        <w:t>نقل: نقطة إطلالة ميكيلانجيلو في فلورنسا</w:t>
      </w:r>
      <w:r w:rsidRPr="001656EA">
        <w:rPr>
          <w:rFonts w:ascii="Times New Roman" w:eastAsia="Times New Roman" w:hAnsi="Times New Roman" w:cs="Times New Roman"/>
          <w:sz w:val="24"/>
          <w:szCs w:val="24"/>
        </w:rPr>
        <w:t>.</w:t>
      </w:r>
    </w:p>
    <w:p w14:paraId="337805F3" w14:textId="77777777" w:rsidR="00425894" w:rsidRPr="001656EA" w:rsidRDefault="00425894" w:rsidP="00425894">
      <w:pPr>
        <w:pStyle w:val="ListParagraph"/>
        <w:numPr>
          <w:ilvl w:val="0"/>
          <w:numId w:val="6"/>
        </w:numPr>
        <w:bidi/>
        <w:spacing w:before="100" w:beforeAutospacing="1" w:after="100" w:afterAutospacing="1" w:line="240" w:lineRule="auto"/>
        <w:rPr>
          <w:rFonts w:ascii="Times New Roman" w:eastAsia="Times New Roman" w:hAnsi="Times New Roman" w:cs="Times New Roman"/>
          <w:sz w:val="24"/>
          <w:szCs w:val="24"/>
        </w:rPr>
      </w:pPr>
      <w:r w:rsidRPr="001656EA">
        <w:rPr>
          <w:rFonts w:ascii="Times New Roman" w:eastAsia="Times New Roman" w:hAnsi="Times New Roman" w:cs="Times New Roman"/>
          <w:sz w:val="24"/>
          <w:szCs w:val="24"/>
          <w:rtl/>
        </w:rPr>
        <w:t>تذاكر دخول: مصنع زجاج مورانو في البندقية</w:t>
      </w:r>
      <w:r w:rsidRPr="001656EA">
        <w:rPr>
          <w:rFonts w:ascii="Times New Roman" w:eastAsia="Times New Roman" w:hAnsi="Times New Roman" w:cs="Times New Roman"/>
          <w:sz w:val="24"/>
          <w:szCs w:val="24"/>
        </w:rPr>
        <w:t>.</w:t>
      </w:r>
    </w:p>
    <w:p w14:paraId="1E890F80" w14:textId="77777777" w:rsidR="00425894" w:rsidRDefault="00425894" w:rsidP="00425894">
      <w:pPr>
        <w:widowControl w:val="0"/>
        <w:bidi/>
        <w:spacing w:after="0" w:line="240" w:lineRule="auto"/>
        <w:rPr>
          <w:rFonts w:eastAsia="Quattrocento Sans" w:cstheme="minorHAnsi"/>
        </w:rPr>
      </w:pPr>
    </w:p>
    <w:p w14:paraId="0B245B46" w14:textId="77777777" w:rsidR="00425894" w:rsidRDefault="00425894" w:rsidP="00425894">
      <w:pPr>
        <w:widowControl w:val="0"/>
        <w:bidi/>
        <w:spacing w:after="0" w:line="240" w:lineRule="auto"/>
        <w:rPr>
          <w:rFonts w:cstheme="minorHAnsi"/>
          <w:color w:val="FF0000"/>
        </w:rPr>
      </w:pPr>
      <w:r>
        <w:rPr>
          <w:rFonts w:cstheme="minorHAnsi" w:hint="cs"/>
          <w:color w:val="FF0000"/>
          <w:rtl/>
        </w:rPr>
        <w:t>السعر لا يشمل</w:t>
      </w:r>
    </w:p>
    <w:p w14:paraId="0CCE41A2" w14:textId="77777777" w:rsidR="00425894" w:rsidRDefault="00425894" w:rsidP="00425894">
      <w:pPr>
        <w:widowControl w:val="0"/>
        <w:numPr>
          <w:ilvl w:val="0"/>
          <w:numId w:val="9"/>
        </w:numPr>
        <w:bidi/>
        <w:spacing w:after="0" w:line="240" w:lineRule="auto"/>
        <w:rPr>
          <w:rFonts w:eastAsia="Arial" w:cstheme="minorHAnsi"/>
        </w:rPr>
      </w:pPr>
      <w:r>
        <w:rPr>
          <w:rFonts w:eastAsia="Arial" w:cstheme="minorHAnsi" w:hint="cs"/>
          <w:rtl/>
        </w:rPr>
        <w:t>التوديع من الفندق الى المطار للمغادرة</w:t>
      </w:r>
    </w:p>
    <w:bookmarkEnd w:id="0"/>
    <w:p w14:paraId="57B874B8" w14:textId="77777777" w:rsidR="00484457" w:rsidRPr="00425894" w:rsidRDefault="00484457" w:rsidP="00425894"/>
    <w:sectPr w:rsidR="00484457" w:rsidRPr="0042589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7A24E" w14:textId="77777777" w:rsidR="00AB0CB5" w:rsidRDefault="00AB0CB5" w:rsidP="001A37AE">
      <w:pPr>
        <w:spacing w:after="0" w:line="240" w:lineRule="auto"/>
      </w:pPr>
      <w:r>
        <w:separator/>
      </w:r>
    </w:p>
  </w:endnote>
  <w:endnote w:type="continuationSeparator" w:id="0">
    <w:p w14:paraId="02B0B55A" w14:textId="77777777" w:rsidR="00AB0CB5" w:rsidRDefault="00AB0CB5"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masis MT Pro">
    <w:altName w:val="Amasis MT Pro"/>
    <w:charset w:val="00"/>
    <w:family w:val="roman"/>
    <w:pitch w:val="variable"/>
    <w:sig w:usb0="A00000AF" w:usb1="4000205B" w:usb2="00000000" w:usb3="00000000" w:csb0="00000093" w:csb1="00000000"/>
  </w:font>
  <w:font w:name="Quattrocento Sans">
    <w:altName w:val="Calibri"/>
    <w:charset w:val="00"/>
    <w:family w:val="swiss"/>
    <w:pitch w:val="variable"/>
    <w:sig w:usb0="800000BF" w:usb1="40000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1E042" w14:textId="77777777" w:rsidR="00AB0CB5" w:rsidRDefault="00AB0CB5" w:rsidP="001A37AE">
      <w:pPr>
        <w:spacing w:after="0" w:line="240" w:lineRule="auto"/>
      </w:pPr>
      <w:r>
        <w:separator/>
      </w:r>
    </w:p>
  </w:footnote>
  <w:footnote w:type="continuationSeparator" w:id="0">
    <w:p w14:paraId="655D23B0" w14:textId="77777777" w:rsidR="00AB0CB5" w:rsidRDefault="00AB0CB5"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EF5D" w14:textId="2DA97207" w:rsidR="007E4E1D" w:rsidRDefault="006F2AC0">
    <w:pPr>
      <w:pStyle w:val="Header"/>
    </w:pPr>
    <w:r>
      <w:rPr>
        <w:noProof/>
      </w:rPr>
      <w:drawing>
        <wp:anchor distT="0" distB="0" distL="114300" distR="114300" simplePos="0" relativeHeight="251659264" behindDoc="1" locked="0" layoutInCell="1" allowOverlap="1" wp14:anchorId="588844EB" wp14:editId="73FC3E03">
          <wp:simplePos x="0" y="0"/>
          <wp:positionH relativeFrom="column">
            <wp:posOffset>-561975</wp:posOffset>
          </wp:positionH>
          <wp:positionV relativeFrom="paragraph">
            <wp:posOffset>-257175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0641E6"/>
    <w:multiLevelType w:val="hybridMultilevel"/>
    <w:tmpl w:val="CCD83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07A70"/>
    <w:multiLevelType w:val="multilevel"/>
    <w:tmpl w:val="FC02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932D02"/>
    <w:multiLevelType w:val="hybridMultilevel"/>
    <w:tmpl w:val="70760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E74636"/>
    <w:multiLevelType w:val="multilevel"/>
    <w:tmpl w:val="B6A6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764EB7"/>
    <w:multiLevelType w:val="multilevel"/>
    <w:tmpl w:val="9FD2CDE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6"/>
  </w:num>
  <w:num w:numId="3">
    <w:abstractNumId w:val="0"/>
  </w:num>
  <w:num w:numId="4">
    <w:abstractNumId w:val="7"/>
  </w:num>
  <w:num w:numId="5">
    <w:abstractNumId w:val="2"/>
  </w:num>
  <w:num w:numId="6">
    <w:abstractNumId w:val="4"/>
  </w:num>
  <w:num w:numId="7">
    <w:abstractNumId w:val="1"/>
  </w:num>
  <w:num w:numId="8">
    <w:abstractNumId w:val="8"/>
  </w:num>
  <w:num w:numId="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446F0"/>
    <w:rsid w:val="00071FD4"/>
    <w:rsid w:val="00074385"/>
    <w:rsid w:val="00091225"/>
    <w:rsid w:val="000944FE"/>
    <w:rsid w:val="000E4C16"/>
    <w:rsid w:val="00120709"/>
    <w:rsid w:val="001230E6"/>
    <w:rsid w:val="00127988"/>
    <w:rsid w:val="0016489E"/>
    <w:rsid w:val="001728A0"/>
    <w:rsid w:val="001A37AE"/>
    <w:rsid w:val="00213CC0"/>
    <w:rsid w:val="002203B9"/>
    <w:rsid w:val="00265A0C"/>
    <w:rsid w:val="002720BE"/>
    <w:rsid w:val="00274AB6"/>
    <w:rsid w:val="002C0545"/>
    <w:rsid w:val="00324CF9"/>
    <w:rsid w:val="00330A06"/>
    <w:rsid w:val="003575AD"/>
    <w:rsid w:val="003976C0"/>
    <w:rsid w:val="003E13F4"/>
    <w:rsid w:val="00420741"/>
    <w:rsid w:val="00425894"/>
    <w:rsid w:val="00443EF8"/>
    <w:rsid w:val="0045196D"/>
    <w:rsid w:val="00484457"/>
    <w:rsid w:val="004E0688"/>
    <w:rsid w:val="0050452E"/>
    <w:rsid w:val="00522B4D"/>
    <w:rsid w:val="005578CA"/>
    <w:rsid w:val="005578FF"/>
    <w:rsid w:val="00597D44"/>
    <w:rsid w:val="0062388D"/>
    <w:rsid w:val="006241C3"/>
    <w:rsid w:val="0062661D"/>
    <w:rsid w:val="006378F4"/>
    <w:rsid w:val="00661981"/>
    <w:rsid w:val="00664673"/>
    <w:rsid w:val="006A2FEF"/>
    <w:rsid w:val="006E01D4"/>
    <w:rsid w:val="006F2AC0"/>
    <w:rsid w:val="00746071"/>
    <w:rsid w:val="00750A51"/>
    <w:rsid w:val="007649D9"/>
    <w:rsid w:val="007801BD"/>
    <w:rsid w:val="007A62BE"/>
    <w:rsid w:val="007D6814"/>
    <w:rsid w:val="007E4E1D"/>
    <w:rsid w:val="008035FB"/>
    <w:rsid w:val="0083045C"/>
    <w:rsid w:val="00850F63"/>
    <w:rsid w:val="00872135"/>
    <w:rsid w:val="008B5430"/>
    <w:rsid w:val="00922A18"/>
    <w:rsid w:val="00933320"/>
    <w:rsid w:val="0093534E"/>
    <w:rsid w:val="009423BD"/>
    <w:rsid w:val="009E21C3"/>
    <w:rsid w:val="009F5757"/>
    <w:rsid w:val="00A219A0"/>
    <w:rsid w:val="00A3227D"/>
    <w:rsid w:val="00AA3041"/>
    <w:rsid w:val="00AB0CB5"/>
    <w:rsid w:val="00AB618B"/>
    <w:rsid w:val="00AC2EAC"/>
    <w:rsid w:val="00AD79DA"/>
    <w:rsid w:val="00AF3A26"/>
    <w:rsid w:val="00B02B6F"/>
    <w:rsid w:val="00B038D8"/>
    <w:rsid w:val="00B11805"/>
    <w:rsid w:val="00B22990"/>
    <w:rsid w:val="00B628B3"/>
    <w:rsid w:val="00B727A8"/>
    <w:rsid w:val="00B905B3"/>
    <w:rsid w:val="00BF1275"/>
    <w:rsid w:val="00C31FD5"/>
    <w:rsid w:val="00C52C96"/>
    <w:rsid w:val="00C60D87"/>
    <w:rsid w:val="00C86A0C"/>
    <w:rsid w:val="00C910E3"/>
    <w:rsid w:val="00CE1ED6"/>
    <w:rsid w:val="00CF5E42"/>
    <w:rsid w:val="00D005EE"/>
    <w:rsid w:val="00D124F8"/>
    <w:rsid w:val="00D930B2"/>
    <w:rsid w:val="00E52DF4"/>
    <w:rsid w:val="00E60E66"/>
    <w:rsid w:val="00E61D8E"/>
    <w:rsid w:val="00E940EE"/>
    <w:rsid w:val="00EB4CB1"/>
    <w:rsid w:val="00EF0082"/>
    <w:rsid w:val="00F15D6D"/>
    <w:rsid w:val="00F40F10"/>
    <w:rsid w:val="00F46E2D"/>
    <w:rsid w:val="00F51F66"/>
    <w:rsid w:val="00F614AE"/>
    <w:rsid w:val="00F61DF5"/>
    <w:rsid w:val="00FC4B4A"/>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894"/>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6F2AC0"/>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6F2AC0"/>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6431">
      <w:bodyDiv w:val="1"/>
      <w:marLeft w:val="0"/>
      <w:marRight w:val="0"/>
      <w:marTop w:val="0"/>
      <w:marBottom w:val="0"/>
      <w:divBdr>
        <w:top w:val="none" w:sz="0" w:space="0" w:color="auto"/>
        <w:left w:val="none" w:sz="0" w:space="0" w:color="auto"/>
        <w:bottom w:val="none" w:sz="0" w:space="0" w:color="auto"/>
        <w:right w:val="none" w:sz="0" w:space="0" w:color="auto"/>
      </w:divBdr>
    </w:div>
    <w:div w:id="202206608">
      <w:bodyDiv w:val="1"/>
      <w:marLeft w:val="0"/>
      <w:marRight w:val="0"/>
      <w:marTop w:val="0"/>
      <w:marBottom w:val="0"/>
      <w:divBdr>
        <w:top w:val="none" w:sz="0" w:space="0" w:color="auto"/>
        <w:left w:val="none" w:sz="0" w:space="0" w:color="auto"/>
        <w:bottom w:val="none" w:sz="0" w:space="0" w:color="auto"/>
        <w:right w:val="none" w:sz="0" w:space="0" w:color="auto"/>
      </w:divBdr>
    </w:div>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1930459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473673751">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045135015">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pamundo.com/eng/tour_menu.aspx?rutaid=6441&amp;em_search=y&amp;em_search=y&amp;head=s&amp;em_search=y&amp;temp=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outgoing</cp:lastModifiedBy>
  <cp:revision>3</cp:revision>
  <dcterms:created xsi:type="dcterms:W3CDTF">2026-03-25T08:04:00Z</dcterms:created>
  <dcterms:modified xsi:type="dcterms:W3CDTF">2026-03-25T08:05:00Z</dcterms:modified>
</cp:coreProperties>
</file>