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1BBAD9" w14:textId="77777777" w:rsidR="00CF7787" w:rsidRPr="00DF63BF" w:rsidRDefault="00CF7787" w:rsidP="00CF7787">
      <w:pPr>
        <w:bidi/>
        <w:spacing w:after="0" w:line="240" w:lineRule="auto"/>
        <w:rPr>
          <w:rFonts w:cstheme="minorHAnsi"/>
        </w:rPr>
      </w:pPr>
    </w:p>
    <w:p w14:paraId="49A2CC77" w14:textId="6FAF42DD" w:rsidR="00CF7787" w:rsidRPr="00181D16" w:rsidRDefault="00181D16" w:rsidP="00181D16">
      <w:pPr>
        <w:bidi/>
        <w:spacing w:after="0" w:line="240" w:lineRule="auto"/>
        <w:jc w:val="center"/>
        <w:rPr>
          <w:rFonts w:cs="Calibri"/>
          <w:b/>
          <w:bCs/>
          <w:sz w:val="32"/>
          <w:szCs w:val="32"/>
          <w:rtl/>
        </w:rPr>
      </w:pPr>
      <w:r w:rsidRPr="00181D16">
        <w:rPr>
          <w:rFonts w:cs="Calibri"/>
          <w:b/>
          <w:bCs/>
          <w:sz w:val="32"/>
          <w:szCs w:val="32"/>
          <w:rtl/>
        </w:rPr>
        <w:t>اكتشف أوروبا</w:t>
      </w:r>
    </w:p>
    <w:p w14:paraId="0D16E146" w14:textId="7D6A451D" w:rsidR="00181D16" w:rsidRPr="00181D16" w:rsidRDefault="00181D16" w:rsidP="00181D16">
      <w:pPr>
        <w:spacing w:after="0" w:line="240" w:lineRule="auto"/>
        <w:ind w:left="3600"/>
        <w:rPr>
          <w:rFonts w:cs="Calibri"/>
          <w:sz w:val="32"/>
          <w:szCs w:val="32"/>
          <w:rtl/>
        </w:rPr>
      </w:pPr>
      <w:hyperlink r:id="rId7" w:history="1">
        <w:r w:rsidRPr="00181D16">
          <w:rPr>
            <w:rStyle w:val="Hyperlink"/>
            <w:rFonts w:cs="Calibri"/>
            <w:b/>
            <w:bCs/>
            <w:color w:val="auto"/>
            <w:sz w:val="32"/>
            <w:szCs w:val="32"/>
            <w:u w:val="none"/>
          </w:rPr>
          <w:t>Discover Europe</w:t>
        </w:r>
      </w:hyperlink>
    </w:p>
    <w:p w14:paraId="4ADFEACA" w14:textId="2A8DD2DE" w:rsidR="00181D16" w:rsidRPr="00181D16" w:rsidRDefault="00181D16" w:rsidP="00181D16">
      <w:pPr>
        <w:spacing w:after="0" w:line="240" w:lineRule="auto"/>
        <w:ind w:left="3600"/>
        <w:rPr>
          <w:rFonts w:cstheme="minorHAnsi"/>
          <w:b/>
          <w:bCs/>
          <w:sz w:val="32"/>
          <w:szCs w:val="32"/>
        </w:rPr>
      </w:pPr>
      <w:r w:rsidRPr="00181D16">
        <w:rPr>
          <w:rFonts w:cstheme="minorHAnsi"/>
          <w:b/>
          <w:bCs/>
          <w:sz w:val="32"/>
          <w:szCs w:val="32"/>
        </w:rPr>
        <w:t>id:2602546</w:t>
      </w:r>
    </w:p>
    <w:p w14:paraId="20D81CB7" w14:textId="77777777" w:rsidR="00181D16" w:rsidRPr="00DF63BF" w:rsidRDefault="00181D16" w:rsidP="00181D16">
      <w:pPr>
        <w:bidi/>
        <w:spacing w:after="0" w:line="240" w:lineRule="auto"/>
        <w:rPr>
          <w:rFonts w:cstheme="minorHAnsi"/>
          <w:color w:val="FF0000"/>
          <w:rtl/>
        </w:rPr>
      </w:pPr>
    </w:p>
    <w:p w14:paraId="0E6C0A95" w14:textId="3B7CB028" w:rsidR="00181D16" w:rsidRDefault="00181D16" w:rsidP="00181D16">
      <w:pPr>
        <w:spacing w:after="0" w:line="240" w:lineRule="auto"/>
        <w:rPr>
          <w:rFonts w:cstheme="minorHAnsi"/>
          <w:sz w:val="20"/>
          <w:szCs w:val="20"/>
          <w:rtl/>
        </w:rPr>
      </w:pPr>
      <w:hyperlink r:id="rId8" w:history="1">
        <w:r w:rsidRPr="00181D16">
          <w:rPr>
            <w:rStyle w:val="Hyperlink"/>
            <w:rFonts w:cstheme="minorHAnsi"/>
            <w:sz w:val="20"/>
            <w:szCs w:val="20"/>
          </w:rPr>
          <w:t>https://www.europamundo.com/eng/tour_menu.aspx?rutaid=2546&amp;head=s&amp;em_search=y&amp;temp=2026</w:t>
        </w:r>
      </w:hyperlink>
    </w:p>
    <w:p w14:paraId="762B69FD" w14:textId="77777777" w:rsidR="00181D16" w:rsidRPr="00181D16" w:rsidRDefault="00181D16" w:rsidP="00181D16">
      <w:pPr>
        <w:spacing w:after="0" w:line="240" w:lineRule="auto"/>
        <w:rPr>
          <w:rFonts w:cstheme="minorHAnsi"/>
          <w:sz w:val="20"/>
          <w:szCs w:val="20"/>
          <w:rtl/>
        </w:rPr>
      </w:pPr>
    </w:p>
    <w:p w14:paraId="5F4C7928" w14:textId="77777777" w:rsidR="00181D16" w:rsidRPr="001B55BF" w:rsidRDefault="00181D16" w:rsidP="00181D16">
      <w:pPr>
        <w:spacing w:after="0" w:line="240" w:lineRule="auto"/>
        <w:rPr>
          <w:rFonts w:cstheme="minorHAnsi"/>
          <w:rtl/>
        </w:rPr>
      </w:pPr>
    </w:p>
    <w:p w14:paraId="136E0D24"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t>01 الخميس. لشبونة.</w:t>
      </w:r>
    </w:p>
    <w:p w14:paraId="7FFAD0F3" w14:textId="77777777" w:rsidR="00181D16" w:rsidRPr="00181D16" w:rsidRDefault="00181D16" w:rsidP="00181D16">
      <w:pPr>
        <w:bidi/>
        <w:spacing w:after="0" w:line="240" w:lineRule="auto"/>
        <w:rPr>
          <w:rFonts w:cstheme="minorHAnsi"/>
        </w:rPr>
      </w:pPr>
      <w:r w:rsidRPr="00181D16">
        <w:rPr>
          <w:rFonts w:cs="Calibri"/>
          <w:rtl/>
        </w:rPr>
        <w:t>مرحباً بكم في رحلتكم مع "يوروباموندو" (</w:t>
      </w:r>
      <w:r w:rsidRPr="00181D16">
        <w:rPr>
          <w:rFonts w:cstheme="minorHAnsi"/>
        </w:rPr>
        <w:t>Europamundo</w:t>
      </w:r>
      <w:r w:rsidRPr="00181D16">
        <w:rPr>
          <w:rFonts w:cs="Calibri"/>
          <w:rtl/>
        </w:rPr>
        <w:t>)!</w:t>
      </w:r>
    </w:p>
    <w:p w14:paraId="542F074B" w14:textId="77777777" w:rsidR="00181D16" w:rsidRPr="00181D16" w:rsidRDefault="00181D16" w:rsidP="00181D16">
      <w:pPr>
        <w:bidi/>
        <w:spacing w:after="0" w:line="240" w:lineRule="auto"/>
        <w:rPr>
          <w:rFonts w:cstheme="minorHAnsi"/>
        </w:rPr>
      </w:pPr>
    </w:p>
    <w:p w14:paraId="2B379C64" w14:textId="77777777" w:rsidR="00181D16" w:rsidRPr="00181D16" w:rsidRDefault="00181D16" w:rsidP="00181D16">
      <w:pPr>
        <w:bidi/>
        <w:spacing w:after="0" w:line="240" w:lineRule="auto"/>
        <w:rPr>
          <w:rFonts w:cstheme="minorHAnsi"/>
        </w:rPr>
      </w:pPr>
      <w:r w:rsidRPr="00181D16">
        <w:rPr>
          <w:rFonts w:cs="Calibri"/>
          <w:rtl/>
        </w:rPr>
        <w:t>سيتم نقلكم إلى الفندق، وستحظون بوقت حر.</w:t>
      </w:r>
    </w:p>
    <w:p w14:paraId="0F77817F" w14:textId="77777777" w:rsidR="00181D16" w:rsidRPr="00181D16" w:rsidRDefault="00181D16" w:rsidP="00181D16">
      <w:pPr>
        <w:bidi/>
        <w:spacing w:after="0" w:line="240" w:lineRule="auto"/>
        <w:rPr>
          <w:rFonts w:cstheme="minorHAnsi"/>
        </w:rPr>
      </w:pPr>
    </w:p>
    <w:p w14:paraId="76AF9E74" w14:textId="77777777" w:rsidR="00181D16" w:rsidRPr="00181D16" w:rsidRDefault="00181D16" w:rsidP="00181D16">
      <w:pPr>
        <w:bidi/>
        <w:spacing w:after="0" w:line="240" w:lineRule="auto"/>
        <w:rPr>
          <w:rFonts w:cstheme="minorHAnsi"/>
        </w:rPr>
      </w:pPr>
      <w:r w:rsidRPr="00181D16">
        <w:rPr>
          <w:rFonts w:cs="Calibri"/>
          <w:rtl/>
        </w:rPr>
        <w:t>ستتلقون معلومات إضافية في فترة ما بعد الظهر، سواء بشكل مباشر أو عبر لوحة المعلومات الموجودة في مكتب استقبال الفندق.</w:t>
      </w:r>
    </w:p>
    <w:p w14:paraId="4A5EC69F" w14:textId="77777777" w:rsidR="00181D16" w:rsidRPr="00181D16" w:rsidRDefault="00181D16" w:rsidP="00181D16">
      <w:pPr>
        <w:bidi/>
        <w:spacing w:after="0" w:line="240" w:lineRule="auto"/>
        <w:rPr>
          <w:rFonts w:cstheme="minorHAnsi"/>
        </w:rPr>
      </w:pPr>
    </w:p>
    <w:p w14:paraId="30F68C9E"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t>02 الجمعة. لشبونة.</w:t>
      </w:r>
    </w:p>
    <w:p w14:paraId="7D7D4E7B" w14:textId="77777777" w:rsidR="00181D16" w:rsidRPr="00181D16" w:rsidRDefault="00181D16" w:rsidP="00181D16">
      <w:pPr>
        <w:bidi/>
        <w:spacing w:after="0" w:line="240" w:lineRule="auto"/>
        <w:rPr>
          <w:rFonts w:cstheme="minorHAnsi"/>
        </w:rPr>
      </w:pPr>
      <w:r w:rsidRPr="00181D16">
        <w:rPr>
          <w:rFonts w:cs="Calibri"/>
          <w:rtl/>
        </w:rPr>
        <w:t>في الصباح، سننطلق في جولة سياحية لاستكشاف لشبونة، عاصمة التلال السبعة؛ حيث الأزقة الساحرة، والبلاط البرتغالي الشهير، وعبق "السودادي" (</w:t>
      </w:r>
      <w:r w:rsidRPr="00181D16">
        <w:rPr>
          <w:rFonts w:cstheme="minorHAnsi"/>
        </w:rPr>
        <w:t>saudade</w:t>
      </w:r>
      <w:r w:rsidRPr="00181D16">
        <w:rPr>
          <w:rFonts w:cs="Calibri"/>
          <w:rtl/>
        </w:rPr>
        <w:t xml:space="preserve"> - الحنين البرتغالي)، وإطلالات المحيط الأطلسي البديعة. سنزور أيضاً حي "بيليم" (</w:t>
      </w:r>
      <w:r w:rsidRPr="00181D16">
        <w:rPr>
          <w:rFonts w:cstheme="minorHAnsi"/>
        </w:rPr>
        <w:t>Belem</w:t>
      </w:r>
      <w:r w:rsidRPr="00181D16">
        <w:rPr>
          <w:rFonts w:cs="Calibri"/>
          <w:rtl/>
        </w:rPr>
        <w:t>)، الذي انطلق منه كبار الملاحين البرتغاليين في القرن الخامس عشر لعبور المحيطات. ستكون لديكم فترة حرة بعد الظهر للتجول، أو زيارة حي "بايرو ألتو" (</w:t>
      </w:r>
      <w:r w:rsidRPr="00181D16">
        <w:rPr>
          <w:rFonts w:cstheme="minorHAnsi"/>
        </w:rPr>
        <w:t>Bairro Alto</w:t>
      </w:r>
      <w:r w:rsidRPr="00181D16">
        <w:rPr>
          <w:rFonts w:cs="Calibri"/>
          <w:rtl/>
        </w:rPr>
        <w:t>) والاستمتاع بالإطلالة من منصته؛ كما يمكنكم اختيار القيام برحلة إضافية إلى بلدات سينترا وكاشكايش وإستوريل. وفي المساء، سنعود إلى الفندق مروراً بساحة "ريستاورادوريس" (</w:t>
      </w:r>
      <w:proofErr w:type="spellStart"/>
      <w:r w:rsidRPr="00181D16">
        <w:rPr>
          <w:rFonts w:cstheme="minorHAnsi"/>
        </w:rPr>
        <w:t>Restauradores</w:t>
      </w:r>
      <w:proofErr w:type="spellEnd"/>
      <w:r w:rsidRPr="00181D16">
        <w:rPr>
          <w:rFonts w:cs="Calibri"/>
          <w:rtl/>
        </w:rPr>
        <w:t>) النابضة بالحياة، والتي تعج بالمقاهي والحانات المفعمة بالحيوية.</w:t>
      </w:r>
    </w:p>
    <w:p w14:paraId="4B38B0A8" w14:textId="77777777" w:rsidR="00181D16" w:rsidRPr="00181D16" w:rsidRDefault="00181D16" w:rsidP="00181D16">
      <w:pPr>
        <w:bidi/>
        <w:spacing w:after="0" w:line="240" w:lineRule="auto"/>
        <w:rPr>
          <w:rFonts w:cstheme="minorHAnsi"/>
        </w:rPr>
      </w:pPr>
    </w:p>
    <w:p w14:paraId="58DDED21"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t>03 السبت. لشبونة - كاسيريس - مدريد.</w:t>
      </w:r>
    </w:p>
    <w:p w14:paraId="54DEEB7F" w14:textId="77777777" w:rsidR="00181D16" w:rsidRPr="00181D16" w:rsidRDefault="00181D16" w:rsidP="00181D16">
      <w:pPr>
        <w:bidi/>
        <w:spacing w:after="0" w:line="240" w:lineRule="auto"/>
        <w:rPr>
          <w:rFonts w:cstheme="minorHAnsi"/>
        </w:rPr>
      </w:pPr>
      <w:r w:rsidRPr="00181D16">
        <w:rPr>
          <w:rFonts w:cs="Calibri"/>
          <w:rtl/>
        </w:rPr>
        <w:t>سنغادر البرتغال في وقت مبكر، لنعبر منطقة "ألينتيجو" (</w:t>
      </w:r>
      <w:proofErr w:type="spellStart"/>
      <w:r w:rsidRPr="00181D16">
        <w:rPr>
          <w:rFonts w:cstheme="minorHAnsi"/>
        </w:rPr>
        <w:t>Alentejo</w:t>
      </w:r>
      <w:proofErr w:type="spellEnd"/>
      <w:r w:rsidRPr="00181D16">
        <w:rPr>
          <w:rFonts w:cs="Calibri"/>
          <w:rtl/>
        </w:rPr>
        <w:t>) الخلابة. سنتوقف لتناول القهوة في "إستريموز" (</w:t>
      </w:r>
      <w:proofErr w:type="spellStart"/>
      <w:r w:rsidRPr="00181D16">
        <w:rPr>
          <w:rFonts w:cstheme="minorHAnsi"/>
        </w:rPr>
        <w:t>Estremoz</w:t>
      </w:r>
      <w:proofErr w:type="spellEnd"/>
      <w:r w:rsidRPr="00181D16">
        <w:rPr>
          <w:rFonts w:cs="Calibri"/>
          <w:rtl/>
        </w:rPr>
        <w:t>)، وهي بلدة ساحرة تضم قلعة من العصور الوسطى، وشوارع مرصوفة بالحصى، وعمارة جميلة، وأجواء هادئة تجسد الهوية البرتغالية. نواصل رحلتنا نحو إسبانيا لنصل إلى مدينة "كاسيريس" (</w:t>
      </w:r>
      <w:r w:rsidRPr="00181D16">
        <w:rPr>
          <w:rFonts w:cstheme="minorHAnsi"/>
        </w:rPr>
        <w:t>Cáceres</w:t>
      </w:r>
      <w:r w:rsidRPr="00181D16">
        <w:rPr>
          <w:rFonts w:cs="Calibri"/>
          <w:rtl/>
        </w:rPr>
        <w:t>)، حيث يمكنكم تناول الغداء والتجول في مركزها التاريخي - وهو مجمع حضري يعود للعصور الوسطى وعصر النهضة، ويُعد من أفضل المواقع المحفوظة تاريخياً. وأخيراً، نتوجه إلى مدريد، حيث نصل ​​في المساء ونتوجه إلى ساحة "بلازا مايور" (</w:t>
      </w:r>
      <w:r w:rsidRPr="00181D16">
        <w:rPr>
          <w:rFonts w:cstheme="minorHAnsi"/>
        </w:rPr>
        <w:t>Plaza Mayor</w:t>
      </w:r>
      <w:r w:rsidRPr="00181D16">
        <w:rPr>
          <w:rFonts w:cs="Calibri"/>
          <w:rtl/>
        </w:rPr>
        <w:t>) التي تعج بالمطاعم والحياة الصاخبة.</w:t>
      </w:r>
    </w:p>
    <w:p w14:paraId="06FD3F2E" w14:textId="77777777" w:rsidR="00181D16" w:rsidRPr="00181D16" w:rsidRDefault="00181D16" w:rsidP="00181D16">
      <w:pPr>
        <w:bidi/>
        <w:spacing w:after="0" w:line="240" w:lineRule="auto"/>
        <w:rPr>
          <w:rFonts w:cstheme="minorHAnsi"/>
        </w:rPr>
      </w:pPr>
    </w:p>
    <w:p w14:paraId="3C6D8B99"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t>04 الأحد. مدريد.</w:t>
      </w:r>
    </w:p>
    <w:p w14:paraId="519135C9" w14:textId="77777777" w:rsidR="00181D16" w:rsidRPr="00181D16" w:rsidRDefault="00181D16" w:rsidP="00181D16">
      <w:pPr>
        <w:bidi/>
        <w:spacing w:after="0" w:line="240" w:lineRule="auto"/>
        <w:rPr>
          <w:rFonts w:cstheme="minorHAnsi"/>
        </w:rPr>
      </w:pPr>
      <w:r w:rsidRPr="00181D16">
        <w:rPr>
          <w:rFonts w:cs="Calibri"/>
          <w:rtl/>
        </w:rPr>
        <w:t>يبدأ صباحنا بجولة شاملة في وسط مدريد، تشمل أبرز المعالم مثل "باسيو ديل برادو" (</w:t>
      </w:r>
      <w:r w:rsidRPr="00181D16">
        <w:rPr>
          <w:rFonts w:cstheme="minorHAnsi"/>
        </w:rPr>
        <w:t>Paseo del Prado</w:t>
      </w:r>
      <w:r w:rsidRPr="00181D16">
        <w:rPr>
          <w:rFonts w:cs="Calibri"/>
          <w:rtl/>
        </w:rPr>
        <w:t>)، وساحة "سيبيليس" (</w:t>
      </w:r>
      <w:proofErr w:type="spellStart"/>
      <w:r w:rsidRPr="00181D16">
        <w:rPr>
          <w:rFonts w:cstheme="minorHAnsi"/>
        </w:rPr>
        <w:t>Cibeles</w:t>
      </w:r>
      <w:proofErr w:type="spellEnd"/>
      <w:r w:rsidRPr="00181D16">
        <w:rPr>
          <w:rFonts w:cs="Calibri"/>
          <w:rtl/>
        </w:rPr>
        <w:t>)، ونافورة "نبتونو" (</w:t>
      </w:r>
      <w:r w:rsidRPr="00181D16">
        <w:rPr>
          <w:rFonts w:cstheme="minorHAnsi"/>
        </w:rPr>
        <w:t>Neptuno</w:t>
      </w:r>
      <w:r w:rsidRPr="00181D16">
        <w:rPr>
          <w:rFonts w:cs="Calibri"/>
          <w:rtl/>
        </w:rPr>
        <w:t>)، وبوابة "بويرتا دي ألكالا" (</w:t>
      </w:r>
      <w:r w:rsidRPr="00181D16">
        <w:rPr>
          <w:rFonts w:cstheme="minorHAnsi"/>
        </w:rPr>
        <w:t>Puerta de Alcalá</w:t>
      </w:r>
      <w:r w:rsidRPr="00181D16">
        <w:rPr>
          <w:rFonts w:cs="Calibri"/>
          <w:rtl/>
        </w:rPr>
        <w:t>)، وساحة "بلازا دي كولون" (</w:t>
      </w:r>
      <w:r w:rsidRPr="00181D16">
        <w:rPr>
          <w:rFonts w:cstheme="minorHAnsi"/>
        </w:rPr>
        <w:t>Plaza de Colón</w:t>
      </w:r>
      <w:r w:rsidRPr="00181D16">
        <w:rPr>
          <w:rFonts w:cs="Calibri"/>
          <w:rtl/>
        </w:rPr>
        <w:t>)، وساحة "بلازا مايور" (</w:t>
      </w:r>
      <w:r w:rsidRPr="00181D16">
        <w:rPr>
          <w:rFonts w:cstheme="minorHAnsi"/>
        </w:rPr>
        <w:t>Plaza Mayor</w:t>
      </w:r>
      <w:r w:rsidRPr="00181D16">
        <w:rPr>
          <w:rFonts w:cs="Calibri"/>
          <w:rtl/>
        </w:rPr>
        <w:t>). بعد ذلك، سنزور حديقة "ريتيرو" (</w:t>
      </w:r>
      <w:proofErr w:type="spellStart"/>
      <w:r w:rsidRPr="00181D16">
        <w:rPr>
          <w:rFonts w:cstheme="minorHAnsi"/>
        </w:rPr>
        <w:t>Retiro</w:t>
      </w:r>
      <w:proofErr w:type="spellEnd"/>
      <w:r w:rsidRPr="00181D16">
        <w:rPr>
          <w:rFonts w:cstheme="minorHAnsi"/>
        </w:rPr>
        <w:t xml:space="preserve"> Park</w:t>
      </w:r>
      <w:r w:rsidRPr="00181D16">
        <w:rPr>
          <w:rFonts w:cs="Calibri"/>
          <w:rtl/>
        </w:rPr>
        <w:t>)، وهي واحة غناء في قلب المدينة، حيث سنشاهد البحيرة و"القصر البلوري" (</w:t>
      </w:r>
      <w:r w:rsidRPr="00181D16">
        <w:rPr>
          <w:rFonts w:cstheme="minorHAnsi"/>
        </w:rPr>
        <w:t>Palacio de Cristal</w:t>
      </w:r>
      <w:r w:rsidRPr="00181D16">
        <w:rPr>
          <w:rFonts w:cs="Calibri"/>
          <w:rtl/>
        </w:rPr>
        <w:t>). تشمل الرحلة زيارة ملعب "سانتياغو برنابيو"، معقل نادي ريال مدريد، الذي يعتبره الكثيرون أفضل نادٍ لكرة القدم في العالم. استمتع ببقية فترة ما بعد الظهر بحرية، وفي المساء، نوفر لك خدمة النقل للعودة إلى الفندق.</w:t>
      </w:r>
    </w:p>
    <w:p w14:paraId="4AC94B9E" w14:textId="77777777" w:rsidR="00181D16" w:rsidRPr="00181D16" w:rsidRDefault="00181D16" w:rsidP="00181D16">
      <w:pPr>
        <w:bidi/>
        <w:spacing w:after="0" w:line="240" w:lineRule="auto"/>
        <w:rPr>
          <w:rFonts w:cstheme="minorHAnsi"/>
        </w:rPr>
      </w:pPr>
    </w:p>
    <w:p w14:paraId="2766BFF2"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t>05 الاثنين: مدريد - سرقسطة - بوبليت - برشلونة.</w:t>
      </w:r>
    </w:p>
    <w:p w14:paraId="2BDE6EB2" w14:textId="77777777" w:rsidR="00181D16" w:rsidRDefault="00181D16" w:rsidP="00181D16">
      <w:pPr>
        <w:bidi/>
        <w:spacing w:after="0" w:line="240" w:lineRule="auto"/>
        <w:rPr>
          <w:rFonts w:cs="Calibri"/>
          <w:rtl/>
        </w:rPr>
      </w:pPr>
      <w:r w:rsidRPr="00181D16">
        <w:rPr>
          <w:rFonts w:cs="Calibri"/>
          <w:rtl/>
        </w:rPr>
        <w:t>في الصباح، ننطلق باتجاه منطقة "أراغون"، عابرين أراضي "قشتالة". ستكون محطتنا الأولى في مدينة "سرقسطة" (</w:t>
      </w:r>
      <w:r w:rsidRPr="00181D16">
        <w:rPr>
          <w:rFonts w:cstheme="minorHAnsi"/>
        </w:rPr>
        <w:t>Zaragoza</w:t>
      </w:r>
      <w:r w:rsidRPr="00181D16">
        <w:rPr>
          <w:rFonts w:cs="Calibri"/>
          <w:rtl/>
        </w:rPr>
        <w:t>) لمشاهدة كاتدرائية "سيدة العمود" (</w:t>
      </w:r>
      <w:r w:rsidRPr="00181D16">
        <w:rPr>
          <w:rFonts w:cstheme="minorHAnsi"/>
        </w:rPr>
        <w:t>Basilica of Our Lady of the Pillar</w:t>
      </w:r>
      <w:r w:rsidRPr="00181D16">
        <w:rPr>
          <w:rFonts w:cs="Calibri"/>
          <w:rtl/>
        </w:rPr>
        <w:t>) المذهلة. بعد ذلك، نتوجه إلى دير "بوبليت" (</w:t>
      </w:r>
      <w:proofErr w:type="spellStart"/>
      <w:r w:rsidRPr="00181D16">
        <w:rPr>
          <w:rFonts w:cstheme="minorHAnsi"/>
        </w:rPr>
        <w:t>Poblet</w:t>
      </w:r>
      <w:proofErr w:type="spellEnd"/>
      <w:r w:rsidRPr="00181D16">
        <w:rPr>
          <w:rFonts w:cstheme="minorHAnsi"/>
        </w:rPr>
        <w:t xml:space="preserve"> Abbey</w:t>
      </w:r>
      <w:r w:rsidRPr="00181D16">
        <w:rPr>
          <w:rFonts w:cs="Calibri"/>
          <w:rtl/>
        </w:rPr>
        <w:t>) الهادئ، وهو أحد الأديرة التي تعود للعصور الوسطى والتي لا تزال تحتفظ بحالتها الأصلية بشكل ممتاز (تذاكر الدخول مشمولة). وأخيراً، نصل إلى مدينة "برشلونة" في المساء.</w:t>
      </w:r>
    </w:p>
    <w:p w14:paraId="2544F396" w14:textId="77777777" w:rsidR="00181D16" w:rsidRDefault="00181D16" w:rsidP="00181D16">
      <w:pPr>
        <w:bidi/>
        <w:spacing w:after="0" w:line="240" w:lineRule="auto"/>
        <w:rPr>
          <w:rFonts w:cs="Calibri"/>
          <w:rtl/>
        </w:rPr>
      </w:pPr>
    </w:p>
    <w:p w14:paraId="283993DF" w14:textId="77777777" w:rsidR="00181D16" w:rsidRDefault="00181D16" w:rsidP="00181D16">
      <w:pPr>
        <w:bidi/>
        <w:spacing w:after="0" w:line="240" w:lineRule="auto"/>
        <w:rPr>
          <w:rFonts w:cs="Calibri"/>
          <w:rtl/>
        </w:rPr>
      </w:pPr>
    </w:p>
    <w:p w14:paraId="17AB171A" w14:textId="77777777" w:rsidR="00181D16" w:rsidRPr="00181D16" w:rsidRDefault="00181D16" w:rsidP="00181D16">
      <w:pPr>
        <w:bidi/>
        <w:spacing w:after="0" w:line="240" w:lineRule="auto"/>
        <w:rPr>
          <w:rFonts w:cstheme="minorHAnsi"/>
        </w:rPr>
      </w:pPr>
    </w:p>
    <w:p w14:paraId="0F497CF5" w14:textId="77777777" w:rsidR="00181D16" w:rsidRPr="00181D16" w:rsidRDefault="00181D16" w:rsidP="00181D16">
      <w:pPr>
        <w:bidi/>
        <w:spacing w:after="0" w:line="240" w:lineRule="auto"/>
        <w:rPr>
          <w:rFonts w:cstheme="minorHAnsi"/>
        </w:rPr>
      </w:pPr>
    </w:p>
    <w:p w14:paraId="114B71C3"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lastRenderedPageBreak/>
        <w:t>06 الثلاثاء: برشلونة - جيرونا.</w:t>
      </w:r>
    </w:p>
    <w:p w14:paraId="16580681" w14:textId="77777777" w:rsidR="00181D16" w:rsidRDefault="00181D16" w:rsidP="00181D16">
      <w:pPr>
        <w:bidi/>
        <w:spacing w:after="0" w:line="240" w:lineRule="auto"/>
        <w:rPr>
          <w:rFonts w:cs="Calibri"/>
          <w:rtl/>
        </w:rPr>
      </w:pPr>
      <w:r w:rsidRPr="00181D16">
        <w:rPr>
          <w:rFonts w:cs="Calibri"/>
          <w:rtl/>
        </w:rPr>
        <w:t>في الصباح، نبدأ جولة في "مدينة الكونتات" (برشلونة). تشتهر هذه المدينة النابضة بالحياة، الواقعة على ساحل البحر الأبيض المتوسط، بطراز "غاودي" المعماري الحديث، وشارع "لا رامبلا" الصاخب، وتاريخها الغني الذي يبرز من خلال استضافتها للمعرض العالمي (إكسبو) والألعاب الأولمبية. تُعد برشلونة واحدة من أجمل العواصم الأوروبية وأكثرها سحراً. في المساء، نغادر برشلونة متجهين شمالاً نحو إقليم كتالونيا. وقبل التوجه إلى الفندق، نقوم بجولة في مدينة "جيرونا" (</w:t>
      </w:r>
      <w:r w:rsidRPr="00181D16">
        <w:rPr>
          <w:rFonts w:cstheme="minorHAnsi"/>
        </w:rPr>
        <w:t>Girona</w:t>
      </w:r>
      <w:r w:rsidRPr="00181D16">
        <w:rPr>
          <w:rFonts w:cs="Calibri"/>
          <w:rtl/>
        </w:rPr>
        <w:t>) لاستكشاف مركزها التاريخي، المعروف بمنازله الملونة، والحي اليهودي القديم، وكاتدرائيتها المهيبة.</w:t>
      </w:r>
    </w:p>
    <w:p w14:paraId="35C6EC52" w14:textId="77777777" w:rsidR="00181D16" w:rsidRPr="00181D16" w:rsidRDefault="00181D16" w:rsidP="00181D16">
      <w:pPr>
        <w:bidi/>
        <w:spacing w:after="0" w:line="240" w:lineRule="auto"/>
        <w:rPr>
          <w:rFonts w:cstheme="minorHAnsi"/>
        </w:rPr>
      </w:pPr>
    </w:p>
    <w:p w14:paraId="49FE5356" w14:textId="77777777" w:rsidR="00181D16" w:rsidRPr="00181D16" w:rsidRDefault="00181D16" w:rsidP="00181D16">
      <w:pPr>
        <w:bidi/>
        <w:spacing w:after="0" w:line="240" w:lineRule="auto"/>
        <w:rPr>
          <w:rFonts w:cstheme="minorHAnsi"/>
        </w:rPr>
      </w:pPr>
    </w:p>
    <w:p w14:paraId="3CCFE73B" w14:textId="77777777" w:rsidR="00181D16" w:rsidRPr="00181D16" w:rsidRDefault="00181D16" w:rsidP="00181D16">
      <w:pPr>
        <w:bidi/>
        <w:spacing w:after="0" w:line="240" w:lineRule="auto"/>
        <w:rPr>
          <w:rFonts w:cstheme="minorHAnsi"/>
        </w:rPr>
      </w:pPr>
      <w:r w:rsidRPr="00181D16">
        <w:rPr>
          <w:rFonts w:cs="Calibri"/>
          <w:b/>
          <w:bCs/>
          <w:color w:val="002060"/>
          <w:rtl/>
        </w:rPr>
        <w:t>07 الأربعاء: جيرونا - "كاريير دي لوميير" (</w:t>
      </w:r>
      <w:proofErr w:type="spellStart"/>
      <w:r w:rsidRPr="00181D16">
        <w:rPr>
          <w:rFonts w:cs="Calibri"/>
          <w:b/>
          <w:bCs/>
          <w:color w:val="002060"/>
        </w:rPr>
        <w:t>Carrières</w:t>
      </w:r>
      <w:proofErr w:type="spellEnd"/>
      <w:r w:rsidRPr="00181D16">
        <w:rPr>
          <w:rFonts w:cs="Calibri"/>
          <w:b/>
          <w:bCs/>
          <w:color w:val="002060"/>
        </w:rPr>
        <w:t xml:space="preserve"> des Lumières</w:t>
      </w:r>
      <w:r w:rsidRPr="00181D16">
        <w:rPr>
          <w:rFonts w:cs="Calibri"/>
          <w:b/>
          <w:bCs/>
          <w:color w:val="002060"/>
          <w:rtl/>
        </w:rPr>
        <w:t>) - شامبيري</w:t>
      </w:r>
      <w:r w:rsidRPr="00181D16">
        <w:rPr>
          <w:rFonts w:cs="Calibri"/>
          <w:rtl/>
        </w:rPr>
        <w:t>.</w:t>
      </w:r>
    </w:p>
    <w:p w14:paraId="0EE685DF" w14:textId="77777777" w:rsidR="00181D16" w:rsidRPr="00181D16" w:rsidRDefault="00181D16" w:rsidP="00181D16">
      <w:pPr>
        <w:bidi/>
        <w:spacing w:after="0" w:line="240" w:lineRule="auto"/>
        <w:rPr>
          <w:rFonts w:cstheme="minorHAnsi"/>
        </w:rPr>
      </w:pPr>
      <w:r w:rsidRPr="00181D16">
        <w:rPr>
          <w:rFonts w:cs="Calibri"/>
          <w:rtl/>
        </w:rPr>
        <w:t>نتوجه نحو فرنسا، مارّين عبر منطقة "بروفانس". ستكون محطتنا الأولى في مدينة "آرل" (</w:t>
      </w:r>
      <w:r w:rsidRPr="00181D16">
        <w:rPr>
          <w:rFonts w:cstheme="minorHAnsi"/>
        </w:rPr>
        <w:t>Arles</w:t>
      </w:r>
      <w:r w:rsidRPr="00181D16">
        <w:rPr>
          <w:rFonts w:cs="Calibri"/>
          <w:rtl/>
        </w:rPr>
        <w:t>)، وهي مدينة صغيرة مدرجة ضمن مواقع التراث العالمي لليونسكو وتشتهر بارتباطها بالفنان "فان غوخ". يمكننا هنا زيارة المسرح الروماني والكنائس ذات الطراز الرومانسكي، مع توفر وقت حر للاستكشاف وتناول الغداء. بعد ذلك، تتضمن رحلتنا زيارة "كاريير دي لوميير" (</w:t>
      </w:r>
      <w:proofErr w:type="spellStart"/>
      <w:r w:rsidRPr="00181D16">
        <w:rPr>
          <w:rFonts w:cstheme="minorHAnsi"/>
        </w:rPr>
        <w:t>Carrières</w:t>
      </w:r>
      <w:proofErr w:type="spellEnd"/>
      <w:r w:rsidRPr="00181D16">
        <w:rPr>
          <w:rFonts w:cstheme="minorHAnsi"/>
        </w:rPr>
        <w:t xml:space="preserve"> des Lumières</w:t>
      </w:r>
      <w:r w:rsidRPr="00181D16">
        <w:rPr>
          <w:rFonts w:cs="Calibri"/>
          <w:rtl/>
        </w:rPr>
        <w:t>)؛ وهي تجربة فنية فريدة تحت الأرض، حيث تُعرض الأعمال الفنية والصور والمؤثرات الصوتية داخل محجر قديم في عرضٍ آسر ومذهل. سنصل في المساء إلى شامبيري (</w:t>
      </w:r>
      <w:proofErr w:type="spellStart"/>
      <w:r w:rsidRPr="00181D16">
        <w:rPr>
          <w:rFonts w:cstheme="minorHAnsi"/>
        </w:rPr>
        <w:t>Chambéry</w:t>
      </w:r>
      <w:proofErr w:type="spellEnd"/>
      <w:r w:rsidRPr="00181D16">
        <w:rPr>
          <w:rFonts w:cs="Calibri"/>
          <w:rtl/>
        </w:rPr>
        <w:t>)، عاصمة منطقة سافوا الساحرة، وهي مدينة ذات طابع يعود للعصور الوسطى، وتضم مركزاً تاريخياً جميلاً وقلعة كبيرة.</w:t>
      </w:r>
    </w:p>
    <w:p w14:paraId="3CAA81C5" w14:textId="77777777" w:rsidR="00181D16" w:rsidRPr="00181D16" w:rsidRDefault="00181D16" w:rsidP="00181D16">
      <w:pPr>
        <w:bidi/>
        <w:spacing w:after="0" w:line="240" w:lineRule="auto"/>
        <w:rPr>
          <w:rFonts w:cstheme="minorHAnsi"/>
        </w:rPr>
      </w:pPr>
    </w:p>
    <w:p w14:paraId="74414086" w14:textId="77777777" w:rsidR="00181D16" w:rsidRDefault="00181D16" w:rsidP="00181D16">
      <w:pPr>
        <w:bidi/>
        <w:spacing w:after="0" w:line="240" w:lineRule="auto"/>
        <w:rPr>
          <w:rFonts w:cs="Calibri"/>
          <w:rtl/>
        </w:rPr>
      </w:pPr>
      <w:r w:rsidRPr="00181D16">
        <w:rPr>
          <w:rFonts w:cs="Calibri"/>
          <w:rtl/>
        </w:rPr>
        <w:t>ملاحظة: في حال تعذر الحصول على تذاكر لعرض "كاريير دي لوميير" (</w:t>
      </w:r>
      <w:proofErr w:type="spellStart"/>
      <w:r w:rsidRPr="00181D16">
        <w:rPr>
          <w:rFonts w:cstheme="minorHAnsi"/>
        </w:rPr>
        <w:t>Carrières</w:t>
      </w:r>
      <w:proofErr w:type="spellEnd"/>
      <w:r w:rsidRPr="00181D16">
        <w:rPr>
          <w:rFonts w:cstheme="minorHAnsi"/>
        </w:rPr>
        <w:t xml:space="preserve"> des Lumières</w:t>
      </w:r>
      <w:r w:rsidRPr="00181D16">
        <w:rPr>
          <w:rFonts w:cs="Calibri"/>
          <w:rtl/>
        </w:rPr>
        <w:t>) بسبب الإغلاق أو الإقبال الشديد، سنقوم بدلاً من ذلك بزيارة القناة المائية الرومانية "بون دو غار" (</w:t>
      </w:r>
      <w:r w:rsidRPr="00181D16">
        <w:rPr>
          <w:rFonts w:cstheme="minorHAnsi"/>
        </w:rPr>
        <w:t>Pont du Gard</w:t>
      </w:r>
      <w:r w:rsidRPr="00181D16">
        <w:rPr>
          <w:rFonts w:cs="Calibri"/>
          <w:rtl/>
        </w:rPr>
        <w:t>).</w:t>
      </w:r>
    </w:p>
    <w:p w14:paraId="58DF63A1" w14:textId="77777777" w:rsidR="00181D16" w:rsidRPr="00181D16" w:rsidRDefault="00181D16" w:rsidP="00181D16">
      <w:pPr>
        <w:bidi/>
        <w:spacing w:after="0" w:line="240" w:lineRule="auto"/>
        <w:rPr>
          <w:rFonts w:cstheme="minorHAnsi"/>
        </w:rPr>
      </w:pPr>
    </w:p>
    <w:p w14:paraId="06554C58" w14:textId="77777777" w:rsidR="00181D16" w:rsidRPr="00181D16" w:rsidRDefault="00181D16" w:rsidP="00181D16">
      <w:pPr>
        <w:bidi/>
        <w:spacing w:after="0" w:line="240" w:lineRule="auto"/>
        <w:rPr>
          <w:rFonts w:cstheme="minorHAnsi"/>
        </w:rPr>
      </w:pPr>
    </w:p>
    <w:p w14:paraId="115E8298" w14:textId="36CABBB2" w:rsidR="00181D16" w:rsidRPr="00181D16" w:rsidRDefault="00181D16" w:rsidP="00181D16">
      <w:pPr>
        <w:bidi/>
        <w:spacing w:after="0" w:line="240" w:lineRule="auto"/>
        <w:rPr>
          <w:rFonts w:cs="Calibri"/>
          <w:b/>
          <w:bCs/>
          <w:color w:val="002060"/>
        </w:rPr>
      </w:pPr>
      <w:r>
        <w:rPr>
          <w:rFonts w:cs="Calibri"/>
          <w:b/>
          <w:bCs/>
          <w:color w:val="002060"/>
        </w:rPr>
        <w:t>08</w:t>
      </w:r>
      <w:r>
        <w:rPr>
          <w:rFonts w:cs="Calibri" w:hint="cs"/>
          <w:b/>
          <w:bCs/>
          <w:color w:val="002060"/>
          <w:rtl/>
          <w:lang w:bidi="ar-JO"/>
        </w:rPr>
        <w:t xml:space="preserve"> </w:t>
      </w:r>
      <w:r w:rsidRPr="00181D16">
        <w:rPr>
          <w:rFonts w:cs="Calibri"/>
          <w:b/>
          <w:bCs/>
          <w:color w:val="002060"/>
          <w:rtl/>
        </w:rPr>
        <w:t>الخميس: شامبيري - جنيف - غرويير - ليزان.</w:t>
      </w:r>
    </w:p>
    <w:p w14:paraId="71C4C4A7" w14:textId="77777777" w:rsidR="00181D16" w:rsidRPr="00181D16" w:rsidRDefault="00181D16" w:rsidP="00181D16">
      <w:pPr>
        <w:bidi/>
        <w:spacing w:after="0" w:line="240" w:lineRule="auto"/>
        <w:rPr>
          <w:rFonts w:cstheme="minorHAnsi"/>
        </w:rPr>
      </w:pPr>
      <w:r w:rsidRPr="00181D16">
        <w:rPr>
          <w:rFonts w:cs="Calibri"/>
          <w:rtl/>
        </w:rPr>
        <w:t>سنتوجه إلى سويسرا لنصل إلى مدينة جنيف. وبصحبة مرشدنا، سنزور قصر الأمم (مقر الأمم المتحدة في أوروبا)، ونشاهد "الحديقة الإنجليزية" (</w:t>
      </w:r>
      <w:r w:rsidRPr="00181D16">
        <w:rPr>
          <w:rFonts w:cstheme="minorHAnsi"/>
        </w:rPr>
        <w:t>English Garden</w:t>
      </w:r>
      <w:r w:rsidRPr="00181D16">
        <w:rPr>
          <w:rFonts w:cs="Calibri"/>
          <w:rtl/>
        </w:rPr>
        <w:t>) بساعتها الزهرية الشهيرة، كما سنستمتع برؤية نافورة "جيت دو" (</w:t>
      </w:r>
      <w:r w:rsidRPr="00181D16">
        <w:rPr>
          <w:rFonts w:cstheme="minorHAnsi"/>
        </w:rPr>
        <w:t xml:space="preserve">Jet </w:t>
      </w:r>
      <w:proofErr w:type="spellStart"/>
      <w:r w:rsidRPr="00181D16">
        <w:rPr>
          <w:rFonts w:cstheme="minorHAnsi"/>
        </w:rPr>
        <w:t>d’Eau</w:t>
      </w:r>
      <w:proofErr w:type="spellEnd"/>
      <w:r w:rsidRPr="00181D16">
        <w:rPr>
          <w:rFonts w:cs="Calibri"/>
          <w:rtl/>
        </w:rPr>
        <w:t>) - أطول نافورة في أوروبا. ستكون محطتنا التالية قرية غرويير (</w:t>
      </w:r>
      <w:proofErr w:type="spellStart"/>
      <w:r w:rsidRPr="00181D16">
        <w:rPr>
          <w:rFonts w:cstheme="minorHAnsi"/>
        </w:rPr>
        <w:t>Gruyères</w:t>
      </w:r>
      <w:proofErr w:type="spellEnd"/>
      <w:r w:rsidRPr="00181D16">
        <w:rPr>
          <w:rFonts w:cs="Calibri"/>
          <w:rtl/>
        </w:rPr>
        <w:t>) الساحرة المحاطة بالأسوار، والتي تشتهر عالمياً بأجبانها. وبالقرب منها، تقع بعض أهم مصانع الشوكولاتة في سويسرا، بما في ذلك مصنع "نستله". تتضمن جولتنا زيارة مصنع "ميزون كاييه" (</w:t>
      </w:r>
      <w:r w:rsidRPr="00181D16">
        <w:rPr>
          <w:rFonts w:cstheme="minorHAnsi"/>
        </w:rPr>
        <w:t>Maison Cailler</w:t>
      </w:r>
      <w:r w:rsidRPr="00181D16">
        <w:rPr>
          <w:rFonts w:cs="Calibri"/>
          <w:rtl/>
        </w:rPr>
        <w:t>) للشوكولاتة، حيث ستستمتع بتجربة تذوق لذيذة!</w:t>
      </w:r>
    </w:p>
    <w:p w14:paraId="24B926CB" w14:textId="77777777" w:rsidR="00181D16" w:rsidRPr="00181D16" w:rsidRDefault="00181D16" w:rsidP="00181D16">
      <w:pPr>
        <w:bidi/>
        <w:spacing w:after="0" w:line="240" w:lineRule="auto"/>
        <w:rPr>
          <w:rFonts w:cstheme="minorHAnsi"/>
        </w:rPr>
      </w:pPr>
    </w:p>
    <w:p w14:paraId="58A9EA25" w14:textId="6E11F16A" w:rsidR="00CF7787" w:rsidRDefault="00181D16" w:rsidP="00181D16">
      <w:pPr>
        <w:bidi/>
        <w:spacing w:after="0" w:line="240" w:lineRule="auto"/>
        <w:rPr>
          <w:rFonts w:cs="Calibri"/>
        </w:rPr>
      </w:pPr>
      <w:r w:rsidRPr="00181D16">
        <w:rPr>
          <w:rFonts w:cs="Calibri"/>
          <w:rtl/>
        </w:rPr>
        <w:t>سنواصل رحلتنا عبر طرق خلابة، مروراً بمناظر جبلية ريفية وقرى خشبية بديعة، حتى نصل إلى قلعة شيلون (</w:t>
      </w:r>
      <w:r w:rsidRPr="00181D16">
        <w:rPr>
          <w:rFonts w:cstheme="minorHAnsi"/>
        </w:rPr>
        <w:t>Chillon Castle</w:t>
      </w:r>
      <w:r w:rsidRPr="00181D16">
        <w:rPr>
          <w:rFonts w:cs="Calibri"/>
          <w:rtl/>
        </w:rPr>
        <w:t>) التي شُيدت على ضفاف بحيرة جنيف (رسوم الدخول مشمولة). وفي فترة ما بعد الظهر، سنصل إلى قرية ليزان (</w:t>
      </w:r>
      <w:proofErr w:type="spellStart"/>
      <w:r w:rsidRPr="00181D16">
        <w:rPr>
          <w:rFonts w:cstheme="minorHAnsi"/>
        </w:rPr>
        <w:t>Leysin</w:t>
      </w:r>
      <w:proofErr w:type="spellEnd"/>
      <w:r w:rsidRPr="00181D16">
        <w:rPr>
          <w:rFonts w:cs="Calibri"/>
          <w:rtl/>
        </w:rPr>
        <w:t>) - وهي وجهة سياحية ساحرة توفر إطلالات مذهلة على وادي الرون وقمة "مون بلان" (</w:t>
      </w:r>
      <w:r w:rsidRPr="00181D16">
        <w:rPr>
          <w:rFonts w:cstheme="minorHAnsi"/>
        </w:rPr>
        <w:t>Mont Blanc</w:t>
      </w:r>
      <w:r w:rsidRPr="00181D16">
        <w:rPr>
          <w:rFonts w:cs="Calibri"/>
          <w:rtl/>
        </w:rPr>
        <w:t>). وتُعرف ليزان بكونها مركزاً شهيراً للرياضات الشتوية.</w:t>
      </w:r>
    </w:p>
    <w:p w14:paraId="3C0BDC99" w14:textId="77777777" w:rsidR="00181D16" w:rsidRPr="00181D16" w:rsidRDefault="00181D16" w:rsidP="00181D16">
      <w:pPr>
        <w:bidi/>
        <w:spacing w:after="0" w:line="240" w:lineRule="auto"/>
        <w:rPr>
          <w:rFonts w:cstheme="minorHAnsi"/>
        </w:rPr>
      </w:pPr>
      <w:r w:rsidRPr="00181D16">
        <w:rPr>
          <w:rFonts w:cs="Calibri"/>
          <w:rtl/>
        </w:rPr>
        <w:t>...وخيارات للمشي لمسافات طويلة. وجبة العشاء مشمولة.</w:t>
      </w:r>
    </w:p>
    <w:p w14:paraId="2E1AB2F9" w14:textId="77777777" w:rsidR="00181D16" w:rsidRPr="00181D16" w:rsidRDefault="00181D16" w:rsidP="00181D16">
      <w:pPr>
        <w:bidi/>
        <w:spacing w:after="0" w:line="240" w:lineRule="auto"/>
        <w:rPr>
          <w:rFonts w:cstheme="minorHAnsi"/>
        </w:rPr>
      </w:pPr>
    </w:p>
    <w:p w14:paraId="5150C8AE" w14:textId="77777777" w:rsidR="00181D16" w:rsidRDefault="00181D16" w:rsidP="00181D16">
      <w:pPr>
        <w:bidi/>
        <w:spacing w:after="0" w:line="240" w:lineRule="auto"/>
        <w:rPr>
          <w:rFonts w:cs="Calibri"/>
          <w:rtl/>
        </w:rPr>
      </w:pPr>
      <w:r w:rsidRPr="00181D16">
        <w:rPr>
          <w:rFonts w:cs="Calibri"/>
          <w:rtl/>
        </w:rPr>
        <w:t>ملاحظة: بناءً على التوافر، قد تكون الإقامة أحياناً في بلدة سويسرية ساحرة أخرى تقع في جبال الألب، مثل مارتيني (</w:t>
      </w:r>
      <w:proofErr w:type="spellStart"/>
      <w:r w:rsidRPr="00181D16">
        <w:rPr>
          <w:rFonts w:cstheme="minorHAnsi"/>
        </w:rPr>
        <w:t>Martigny</w:t>
      </w:r>
      <w:proofErr w:type="spellEnd"/>
      <w:r w:rsidRPr="00181D16">
        <w:rPr>
          <w:rFonts w:cs="Calibri"/>
          <w:rtl/>
        </w:rPr>
        <w:t>).</w:t>
      </w:r>
    </w:p>
    <w:p w14:paraId="644F7244" w14:textId="77777777" w:rsidR="00181D16" w:rsidRPr="00181D16" w:rsidRDefault="00181D16" w:rsidP="00181D16">
      <w:pPr>
        <w:bidi/>
        <w:spacing w:after="0" w:line="240" w:lineRule="auto"/>
        <w:rPr>
          <w:rFonts w:cstheme="minorHAnsi"/>
        </w:rPr>
      </w:pPr>
    </w:p>
    <w:p w14:paraId="232FAD54" w14:textId="77777777" w:rsidR="00181D16" w:rsidRPr="00181D16" w:rsidRDefault="00181D16" w:rsidP="00181D16">
      <w:pPr>
        <w:bidi/>
        <w:spacing w:after="0" w:line="240" w:lineRule="auto"/>
        <w:rPr>
          <w:rFonts w:cstheme="minorHAnsi"/>
        </w:rPr>
      </w:pPr>
    </w:p>
    <w:p w14:paraId="77193B7D" w14:textId="77777777" w:rsidR="00181D16" w:rsidRPr="00181D16" w:rsidRDefault="00181D16" w:rsidP="00181D16">
      <w:pPr>
        <w:bidi/>
        <w:spacing w:after="0" w:line="240" w:lineRule="auto"/>
        <w:rPr>
          <w:rFonts w:cstheme="minorHAnsi"/>
        </w:rPr>
      </w:pPr>
      <w:r w:rsidRPr="00181D16">
        <w:rPr>
          <w:rFonts w:cs="Calibri"/>
          <w:b/>
          <w:bCs/>
          <w:color w:val="002060"/>
          <w:rtl/>
        </w:rPr>
        <w:t>09 الجمعة: ليزان (</w:t>
      </w:r>
      <w:proofErr w:type="spellStart"/>
      <w:r w:rsidRPr="00181D16">
        <w:rPr>
          <w:rFonts w:cs="Calibri"/>
          <w:b/>
          <w:bCs/>
          <w:color w:val="002060"/>
        </w:rPr>
        <w:t>Leysin</w:t>
      </w:r>
      <w:proofErr w:type="spellEnd"/>
      <w:r w:rsidRPr="00181D16">
        <w:rPr>
          <w:rFonts w:cs="Calibri"/>
          <w:b/>
          <w:bCs/>
          <w:color w:val="002060"/>
          <w:rtl/>
        </w:rPr>
        <w:t>) - إنترلاكن - لوسيرن - زيورخ.</w:t>
      </w:r>
    </w:p>
    <w:p w14:paraId="1E0C31A8" w14:textId="77777777" w:rsidR="00181D16" w:rsidRPr="00181D16" w:rsidRDefault="00181D16" w:rsidP="00181D16">
      <w:pPr>
        <w:bidi/>
        <w:spacing w:after="0" w:line="240" w:lineRule="auto"/>
        <w:rPr>
          <w:rFonts w:cstheme="minorHAnsi"/>
        </w:rPr>
      </w:pPr>
      <w:r w:rsidRPr="00181D16">
        <w:rPr>
          <w:rFonts w:cs="Calibri"/>
          <w:rtl/>
        </w:rPr>
        <w:t>سنستمتع اليوم بمناظر جبلية خلابة، لذا يرجى التأكد من إحضار ملابسكم الشتوية. سنصعد إلى "غلاسييه 3000" (</w:t>
      </w:r>
      <w:r w:rsidRPr="00181D16">
        <w:rPr>
          <w:rFonts w:cstheme="minorHAnsi"/>
        </w:rPr>
        <w:t>Glacier 3000</w:t>
      </w:r>
      <w:r w:rsidRPr="00181D16">
        <w:rPr>
          <w:rFonts w:cs="Calibri"/>
          <w:rtl/>
        </w:rPr>
        <w:t>) عبر التلفريك؛ وهي واحدة من أروع الوجهات في سويسرا، حيث يغطيها الجليد والثلوج على مدار العام. هناك، يمكنكم المشي على الجسر المعلق بين قمتين جبليتين، أو استكشاف "الكاتدرائية الجليدية"، أو الاستمتاع بـ "حديقة المرح" (</w:t>
      </w:r>
      <w:r w:rsidRPr="00181D16">
        <w:rPr>
          <w:rFonts w:cstheme="minorHAnsi"/>
        </w:rPr>
        <w:t>Fun Park</w:t>
      </w:r>
      <w:r w:rsidRPr="00181D16">
        <w:rPr>
          <w:rFonts w:cs="Calibri"/>
          <w:rtl/>
        </w:rPr>
        <w:t>). سنتوقف في إنترلاكن لتناول الغداء، ثم نتابع رحلتنا إلى لوسيرن، إحدى أجمل المدن السويسرية. وفي المساء، نصل إلى زيورخ، حيث سيتوفر لديكم بعض الوقت لاستكشاف وسط المدينة قبل التوجه إلى الفندق.</w:t>
      </w:r>
    </w:p>
    <w:p w14:paraId="54D9CEA0" w14:textId="77777777" w:rsidR="00181D16" w:rsidRPr="00181D16" w:rsidRDefault="00181D16" w:rsidP="00181D16">
      <w:pPr>
        <w:bidi/>
        <w:spacing w:after="0" w:line="240" w:lineRule="auto"/>
        <w:rPr>
          <w:rFonts w:cstheme="minorHAnsi"/>
        </w:rPr>
      </w:pPr>
    </w:p>
    <w:p w14:paraId="0D67959F" w14:textId="7259E9A3" w:rsidR="00181D16" w:rsidRDefault="00181D16" w:rsidP="00181D16">
      <w:pPr>
        <w:bidi/>
        <w:spacing w:after="0" w:line="240" w:lineRule="auto"/>
        <w:rPr>
          <w:rFonts w:cs="Calibri"/>
          <w:rtl/>
        </w:rPr>
      </w:pPr>
      <w:r w:rsidRPr="00181D16">
        <w:rPr>
          <w:rFonts w:cs="Calibri"/>
          <w:rtl/>
        </w:rPr>
        <w:t>ملاحظة: في حال سوء الأحوال الجوية أو حدوث ظروف غير متوقعة، قد يتم إغلاق تلفريك "غلاسييه 3000". وفي هذه الحالة، سنقدم لكم بديلاً رائعاً بنفس القدر للاستمتاع بالمناظر الطبيعية لجبال الألب</w:t>
      </w:r>
    </w:p>
    <w:p w14:paraId="03BD4470" w14:textId="77777777" w:rsidR="00181D16" w:rsidRDefault="00181D16" w:rsidP="00181D16">
      <w:pPr>
        <w:bidi/>
        <w:spacing w:after="0" w:line="240" w:lineRule="auto"/>
        <w:rPr>
          <w:rFonts w:cs="Calibri"/>
          <w:rtl/>
        </w:rPr>
      </w:pPr>
    </w:p>
    <w:p w14:paraId="39AF6792" w14:textId="77777777" w:rsidR="00181D16" w:rsidRDefault="00181D16" w:rsidP="00181D16">
      <w:pPr>
        <w:bidi/>
        <w:spacing w:after="0" w:line="240" w:lineRule="auto"/>
        <w:rPr>
          <w:rFonts w:cs="Calibri"/>
          <w:rtl/>
        </w:rPr>
      </w:pPr>
    </w:p>
    <w:p w14:paraId="63D48D29" w14:textId="77777777" w:rsidR="00181D16" w:rsidRDefault="00181D16" w:rsidP="00181D16">
      <w:pPr>
        <w:bidi/>
        <w:spacing w:after="0" w:line="240" w:lineRule="auto"/>
        <w:rPr>
          <w:rFonts w:cs="Calibri"/>
          <w:rtl/>
        </w:rPr>
      </w:pPr>
    </w:p>
    <w:p w14:paraId="4476FC28" w14:textId="77777777" w:rsidR="00181D16" w:rsidRPr="00181D16" w:rsidRDefault="00181D16" w:rsidP="00181D16">
      <w:pPr>
        <w:bidi/>
        <w:spacing w:after="0" w:line="240" w:lineRule="auto"/>
        <w:rPr>
          <w:rFonts w:cstheme="minorHAnsi"/>
        </w:rPr>
      </w:pPr>
    </w:p>
    <w:p w14:paraId="59E3A8C3"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t>10 السبت: زيورخ - بيلينزونا - كومو - ميلانو.</w:t>
      </w:r>
    </w:p>
    <w:p w14:paraId="0DCE1CEE" w14:textId="77777777" w:rsidR="00181D16" w:rsidRPr="00181D16" w:rsidRDefault="00181D16" w:rsidP="00181D16">
      <w:pPr>
        <w:bidi/>
        <w:spacing w:after="0" w:line="240" w:lineRule="auto"/>
        <w:rPr>
          <w:rFonts w:cstheme="minorHAnsi"/>
        </w:rPr>
      </w:pPr>
      <w:r w:rsidRPr="00181D16">
        <w:rPr>
          <w:rFonts w:cs="Calibri"/>
          <w:rtl/>
        </w:rPr>
        <w:t>سنغادر زيورخ في الصباح الباكر، ونعبر جبال الألب لنصل إلى الجزء الناطق بالإيطالية من سويسرا. ستكون محطتنا الأولى في بيلينزونا، التي تشتهر بقلاعها الثلاث التي تعود للعصور الوسطى، والمدرجة ضمن مواقع التراث العالمي لليونسكو. تتربع هذه القلاع على التلال المطلة على المدينة، وتبرز الأهمية التاريخية لبيلينزونا كحصن استراتيجي في جبال الألب. استمتعوا ببعض الوقت الحر للتجول في شوارع وسط المدينة الساحرة. بعد ذلك، ندخل الأراضي الإيطالية ونتوقف في بلدة كومو الجميلة لتناول الغداء؛ وتُعد هذه البلدة "جوهرة لومبارديا"، وتشتهر بحدائقها الخلابة المحاذية للبحيرة وكاتدرائيتها المذهلة. نواصل رحلتنا إلى ميلانو، حيث سيصطحبنا المرشد السياحي إلى ساحة "بيازا ديل دومو" (</w:t>
      </w:r>
      <w:r w:rsidRPr="00181D16">
        <w:rPr>
          <w:rFonts w:cstheme="minorHAnsi"/>
        </w:rPr>
        <w:t>Piazza del Duomo</w:t>
      </w:r>
      <w:r w:rsidRPr="00181D16">
        <w:rPr>
          <w:rFonts w:cs="Calibri"/>
          <w:rtl/>
        </w:rPr>
        <w:t>) الرائعة. سيكون لديكم متسع من الوقت للتجول في الأرجاء قبل التوجه إلى الفندق.</w:t>
      </w:r>
    </w:p>
    <w:p w14:paraId="37389301" w14:textId="77777777" w:rsidR="00181D16" w:rsidRPr="00181D16" w:rsidRDefault="00181D16" w:rsidP="00181D16">
      <w:pPr>
        <w:bidi/>
        <w:spacing w:after="0" w:line="240" w:lineRule="auto"/>
        <w:rPr>
          <w:rFonts w:cstheme="minorHAnsi"/>
        </w:rPr>
      </w:pPr>
    </w:p>
    <w:p w14:paraId="106C5E37" w14:textId="77777777" w:rsidR="00181D16" w:rsidRPr="00181D16" w:rsidRDefault="00181D16" w:rsidP="00181D16">
      <w:pPr>
        <w:bidi/>
        <w:spacing w:after="0" w:line="240" w:lineRule="auto"/>
        <w:rPr>
          <w:rFonts w:cs="Calibri"/>
          <w:b/>
          <w:bCs/>
          <w:color w:val="002060"/>
        </w:rPr>
      </w:pPr>
      <w:r w:rsidRPr="00181D16">
        <w:rPr>
          <w:rFonts w:cs="Calibri"/>
          <w:b/>
          <w:bCs/>
          <w:color w:val="002060"/>
          <w:rtl/>
        </w:rPr>
        <w:t>11 الأحد: ميلانو - بيزا - روما.</w:t>
      </w:r>
    </w:p>
    <w:p w14:paraId="28671715" w14:textId="77777777" w:rsidR="00181D16" w:rsidRPr="00181D16" w:rsidRDefault="00181D16" w:rsidP="00181D16">
      <w:pPr>
        <w:bidi/>
        <w:spacing w:after="0" w:line="240" w:lineRule="auto"/>
        <w:rPr>
          <w:rFonts w:cstheme="minorHAnsi"/>
        </w:rPr>
      </w:pPr>
      <w:r w:rsidRPr="00181D16">
        <w:rPr>
          <w:rFonts w:cs="Calibri"/>
          <w:rtl/>
        </w:rPr>
        <w:t>نواصل اليوم رحلتنا باتجاه مدينة بيزا. سنستقل قطاراً سياحياً صغيراً للوصول إلى "ساحة المعجزات" (</w:t>
      </w:r>
      <w:r w:rsidRPr="00181D16">
        <w:rPr>
          <w:rFonts w:cstheme="minorHAnsi"/>
        </w:rPr>
        <w:t xml:space="preserve">Piazza </w:t>
      </w:r>
      <w:proofErr w:type="spellStart"/>
      <w:r w:rsidRPr="00181D16">
        <w:rPr>
          <w:rFonts w:cstheme="minorHAnsi"/>
        </w:rPr>
        <w:t>dei</w:t>
      </w:r>
      <w:proofErr w:type="spellEnd"/>
      <w:r w:rsidRPr="00181D16">
        <w:rPr>
          <w:rFonts w:cstheme="minorHAnsi"/>
        </w:rPr>
        <w:t xml:space="preserve"> </w:t>
      </w:r>
      <w:proofErr w:type="spellStart"/>
      <w:r w:rsidRPr="00181D16">
        <w:rPr>
          <w:rFonts w:cstheme="minorHAnsi"/>
        </w:rPr>
        <w:t>Miracoli</w:t>
      </w:r>
      <w:proofErr w:type="spellEnd"/>
      <w:r w:rsidRPr="00181D16">
        <w:rPr>
          <w:rFonts w:cs="Calibri"/>
          <w:rtl/>
        </w:rPr>
        <w:t>)، حيث ستتاح لكم فرصة الاستمتاع بواحد من أجمل المجمعات الفنية وأكثرها سحراً في إيطاليا، بما في ذلك برج بيزا المائل الشهير. بعد ذلك، سنتوجه إلى روما، لنصل إليها في وقت لاحق من اليوم.</w:t>
      </w:r>
    </w:p>
    <w:p w14:paraId="15ED55D3" w14:textId="77777777" w:rsidR="00181D16" w:rsidRPr="00181D16" w:rsidRDefault="00181D16" w:rsidP="00181D16">
      <w:pPr>
        <w:bidi/>
        <w:spacing w:after="0" w:line="240" w:lineRule="auto"/>
        <w:rPr>
          <w:rFonts w:cstheme="minorHAnsi"/>
        </w:rPr>
      </w:pPr>
    </w:p>
    <w:p w14:paraId="4D024749" w14:textId="6F1D08A6" w:rsidR="00181D16" w:rsidRPr="00181D16" w:rsidRDefault="00181D16" w:rsidP="00181D16">
      <w:pPr>
        <w:bidi/>
        <w:spacing w:after="0" w:line="240" w:lineRule="auto"/>
        <w:rPr>
          <w:rFonts w:cs="Calibri"/>
          <w:b/>
          <w:bCs/>
          <w:color w:val="002060"/>
        </w:rPr>
      </w:pPr>
      <w:r>
        <w:rPr>
          <w:rFonts w:cs="Calibri" w:hint="cs"/>
          <w:b/>
          <w:bCs/>
          <w:color w:val="002060"/>
          <w:rtl/>
        </w:rPr>
        <w:t xml:space="preserve">12 </w:t>
      </w:r>
      <w:r w:rsidRPr="00181D16">
        <w:rPr>
          <w:rFonts w:cs="Calibri"/>
          <w:b/>
          <w:bCs/>
          <w:color w:val="002060"/>
          <w:rtl/>
        </w:rPr>
        <w:t>الاثنين: روما.</w:t>
      </w:r>
    </w:p>
    <w:p w14:paraId="6B7587DE" w14:textId="77777777" w:rsidR="00181D16" w:rsidRPr="00181D16" w:rsidRDefault="00181D16" w:rsidP="00181D16">
      <w:pPr>
        <w:bidi/>
        <w:spacing w:after="0" w:line="240" w:lineRule="auto"/>
        <w:rPr>
          <w:rFonts w:cstheme="minorHAnsi"/>
        </w:rPr>
      </w:pPr>
      <w:r w:rsidRPr="00181D16">
        <w:rPr>
          <w:rFonts w:cs="Calibri"/>
          <w:rtl/>
        </w:rPr>
        <w:t>في الصباح، سنستمتع بجولة سياحية إرشادية في "المدينة الخالدة" تستغرق حوالي ثلاث ساعات، تجمع بين جولة سيراً على الأقدام في روما الإمبراطورية وجولة بالحافلة لمشاهدة معالم المدينة التي تُعد واحدة من أقدم وأكثر المدن تأثيراً في الحضارة الغربية. ستنتهي الجولة في "مدينة الفاتيكان" حوالي الساعة 11:30 صباحاً. وسيقترح عليكم مرشدنا خيارين لجولتين إضافيتين: زيارة متاحف الفاتيكان وكنيسة سيستينا، أو القيام بجولة سيراً على الأقدام لاستكشاف روما في عصر الباروك. ستكون فترة ما بعد الظهر حرة. وفي نهاية اليوم، نوفر خدمة الانتقال من الفندق إلى حي "تراستيفيري" (</w:t>
      </w:r>
      <w:r w:rsidRPr="00181D16">
        <w:rPr>
          <w:rFonts w:cstheme="minorHAnsi"/>
        </w:rPr>
        <w:t>Trastevere</w:t>
      </w:r>
      <w:r w:rsidRPr="00181D16">
        <w:rPr>
          <w:rFonts w:cs="Calibri"/>
          <w:rtl/>
        </w:rPr>
        <w:t>) الشهير، المعروف بمطاعمه الساحرة وشوارعه المرصوفة بالحصى. وسيكون موعد العودة إلى الفندق في تمام الساعة 8:30 مساءً تقريباً.</w:t>
      </w:r>
    </w:p>
    <w:p w14:paraId="16EA5360" w14:textId="77777777" w:rsidR="00181D16" w:rsidRPr="00181D16" w:rsidRDefault="00181D16" w:rsidP="00181D16">
      <w:pPr>
        <w:bidi/>
        <w:spacing w:after="0" w:line="240" w:lineRule="auto"/>
        <w:rPr>
          <w:rFonts w:cstheme="minorHAnsi"/>
        </w:rPr>
      </w:pPr>
    </w:p>
    <w:p w14:paraId="368D49F1" w14:textId="5AE53327" w:rsidR="00181D16" w:rsidRPr="00181D16" w:rsidRDefault="00181D16" w:rsidP="00181D16">
      <w:pPr>
        <w:bidi/>
        <w:spacing w:after="0" w:line="240" w:lineRule="auto"/>
        <w:rPr>
          <w:rFonts w:cstheme="minorHAnsi"/>
        </w:rPr>
      </w:pPr>
      <w:r>
        <w:rPr>
          <w:rFonts w:cs="Calibri" w:hint="cs"/>
          <w:b/>
          <w:bCs/>
          <w:color w:val="002060"/>
          <w:rtl/>
        </w:rPr>
        <w:t xml:space="preserve">13 </w:t>
      </w:r>
      <w:r w:rsidRPr="00181D16">
        <w:rPr>
          <w:rFonts w:cs="Calibri"/>
          <w:b/>
          <w:bCs/>
          <w:color w:val="002060"/>
          <w:rtl/>
        </w:rPr>
        <w:t>الثلاثاء: روما - فلورنسا.</w:t>
      </w:r>
    </w:p>
    <w:p w14:paraId="655A61A3" w14:textId="77777777" w:rsidR="00181D16" w:rsidRPr="00181D16" w:rsidRDefault="00181D16" w:rsidP="00181D16">
      <w:pPr>
        <w:bidi/>
        <w:spacing w:after="0" w:line="240" w:lineRule="auto"/>
        <w:rPr>
          <w:rFonts w:cstheme="minorHAnsi"/>
        </w:rPr>
      </w:pPr>
      <w:r w:rsidRPr="00181D16">
        <w:rPr>
          <w:rFonts w:cs="Calibri"/>
          <w:rtl/>
        </w:rPr>
        <w:t>سنغادر روما اليوم متجهين شمالاً، مستمتعين بالمناظر الطبيعية الخلابة على طول الطريق. وفور وصولنا إلى فلورنسا، سنتوجه مباشرة إلى ساحة "مايكل أنجلو" (</w:t>
      </w:r>
      <w:r w:rsidRPr="00181D16">
        <w:rPr>
          <w:rFonts w:cstheme="minorHAnsi"/>
        </w:rPr>
        <w:t>Piazzale Michelangelo</w:t>
      </w:r>
      <w:r w:rsidRPr="00181D16">
        <w:rPr>
          <w:rFonts w:cs="Calibri"/>
          <w:rtl/>
        </w:rPr>
        <w:t>) التي توفر إطلالات بانورامية مذهلة على المدينة. بعد ذلك، سنتجه سيراً على الأقدام نحو المركز التاريخي، حيث ستحظون ببعض الوقت لتناول الغداء، تليها جولة إرشادية سيراً على الأقدام بصحبة خبير محلي، نزور خلالها معالم بارزة مثل جسر "بونتي فيكيو" (</w:t>
      </w:r>
      <w:r w:rsidRPr="00181D16">
        <w:rPr>
          <w:rFonts w:cstheme="minorHAnsi"/>
        </w:rPr>
        <w:t>Ponte Vecchio</w:t>
      </w:r>
      <w:r w:rsidRPr="00181D16">
        <w:rPr>
          <w:rFonts w:cs="Calibri"/>
          <w:rtl/>
        </w:rPr>
        <w:t>)، والكاتدرائية (</w:t>
      </w:r>
      <w:r w:rsidRPr="00181D16">
        <w:rPr>
          <w:rFonts w:cstheme="minorHAnsi"/>
        </w:rPr>
        <w:t>Duomo</w:t>
      </w:r>
      <w:r w:rsidRPr="00181D16">
        <w:rPr>
          <w:rFonts w:cs="Calibri"/>
          <w:rtl/>
        </w:rPr>
        <w:t>)، وساحة "ديلا سينيوريا" (</w:t>
      </w:r>
      <w:r w:rsidRPr="00181D16">
        <w:rPr>
          <w:rFonts w:cstheme="minorHAnsi"/>
        </w:rPr>
        <w:t xml:space="preserve">Piazza </w:t>
      </w:r>
      <w:proofErr w:type="spellStart"/>
      <w:r w:rsidRPr="00181D16">
        <w:rPr>
          <w:rFonts w:cstheme="minorHAnsi"/>
        </w:rPr>
        <w:t>della</w:t>
      </w:r>
      <w:proofErr w:type="spellEnd"/>
      <w:r w:rsidRPr="00181D16">
        <w:rPr>
          <w:rFonts w:cstheme="minorHAnsi"/>
        </w:rPr>
        <w:t xml:space="preserve"> Signoria</w:t>
      </w:r>
      <w:r w:rsidRPr="00181D16">
        <w:rPr>
          <w:rFonts w:cs="Calibri"/>
          <w:rtl/>
        </w:rPr>
        <w:t>). إن هذه المدينة تُعد بحق متحفاً مفتوحاً في الهواء الطلق.</w:t>
      </w:r>
    </w:p>
    <w:p w14:paraId="5760A82B" w14:textId="77777777" w:rsidR="00181D16" w:rsidRPr="00181D16" w:rsidRDefault="00181D16" w:rsidP="00181D16">
      <w:pPr>
        <w:bidi/>
        <w:spacing w:after="0" w:line="240" w:lineRule="auto"/>
        <w:rPr>
          <w:rFonts w:cstheme="minorHAnsi"/>
        </w:rPr>
      </w:pPr>
    </w:p>
    <w:p w14:paraId="3220606D" w14:textId="77777777" w:rsidR="00181D16" w:rsidRPr="00181D16" w:rsidRDefault="00181D16" w:rsidP="00181D16">
      <w:pPr>
        <w:bidi/>
        <w:spacing w:after="0" w:line="240" w:lineRule="auto"/>
        <w:rPr>
          <w:rFonts w:cstheme="minorHAnsi"/>
        </w:rPr>
      </w:pPr>
      <w:r w:rsidRPr="00181D16">
        <w:rPr>
          <w:rFonts w:cs="Calibri"/>
          <w:rtl/>
        </w:rPr>
        <w:t>بعد ذلك، سيكون لديكم وقت حر لاستكشاف المدينة بأنفسكم. وفي المساء، ستجدون خيارات متنوعة لتناول العشاء، تشمل أطباقاً محلية وعالمية.</w:t>
      </w:r>
    </w:p>
    <w:p w14:paraId="1F1FF12B" w14:textId="77777777" w:rsidR="00181D16" w:rsidRPr="00181D16" w:rsidRDefault="00181D16" w:rsidP="00181D16">
      <w:pPr>
        <w:bidi/>
        <w:spacing w:after="0" w:line="240" w:lineRule="auto"/>
        <w:rPr>
          <w:rFonts w:cstheme="minorHAnsi"/>
        </w:rPr>
      </w:pPr>
    </w:p>
    <w:p w14:paraId="2773C19C" w14:textId="21208038" w:rsidR="00181D16" w:rsidRPr="00181D16" w:rsidRDefault="00181D16" w:rsidP="00181D16">
      <w:pPr>
        <w:bidi/>
        <w:spacing w:after="0" w:line="240" w:lineRule="auto"/>
        <w:rPr>
          <w:rFonts w:cs="Calibri"/>
          <w:b/>
          <w:bCs/>
          <w:color w:val="002060"/>
        </w:rPr>
      </w:pPr>
      <w:r>
        <w:rPr>
          <w:rFonts w:cs="Calibri" w:hint="cs"/>
          <w:b/>
          <w:bCs/>
          <w:color w:val="002060"/>
          <w:rtl/>
        </w:rPr>
        <w:t xml:space="preserve">14 </w:t>
      </w:r>
      <w:r w:rsidRPr="00181D16">
        <w:rPr>
          <w:rFonts w:cs="Calibri"/>
          <w:b/>
          <w:bCs/>
          <w:color w:val="002060"/>
          <w:rtl/>
        </w:rPr>
        <w:t>الأربعاء: فلورنسا - البندقية.</w:t>
      </w:r>
    </w:p>
    <w:p w14:paraId="1ED73FFC" w14:textId="77777777" w:rsidR="00181D16" w:rsidRPr="00181D16" w:rsidRDefault="00181D16" w:rsidP="00181D16">
      <w:pPr>
        <w:bidi/>
        <w:spacing w:after="0" w:line="240" w:lineRule="auto"/>
        <w:rPr>
          <w:rFonts w:cstheme="minorHAnsi"/>
        </w:rPr>
      </w:pPr>
      <w:r w:rsidRPr="00181D16">
        <w:rPr>
          <w:rFonts w:cs="Calibri"/>
          <w:rtl/>
        </w:rPr>
        <w:t>سنستمتع اليوم بالمناظر الجبلية الخلابة أثناء عبورنا سلسلة جبال الأبينيني. وفور وصولنا إلى البندقية، سنستقل قارباً عبر قناة "جوديكا" (</w:t>
      </w:r>
      <w:r w:rsidRPr="00181D16">
        <w:rPr>
          <w:rFonts w:cstheme="minorHAnsi"/>
        </w:rPr>
        <w:t>Giudecca Canal</w:t>
      </w:r>
      <w:r w:rsidRPr="00181D16">
        <w:rPr>
          <w:rFonts w:cs="Calibri"/>
          <w:rtl/>
        </w:rPr>
        <w:t>) للوصول إلى جزيرة البندقية. بصحبة مرشد محلي، سنزور ساحة القديس مرقس (سان ماركو) الرائعة. بعد ذلك، سنقوم بجولة في مصنع زجاج "مورانو"، حيث ستتعرف على التقنيات المذهلة المستخدمة في صناعة هذا الزجاج العريق. سيكون لديك بعض الوقت الحر للاستكشاف بمفردك. ستكون الإقامة في منطقة "ميستري".</w:t>
      </w:r>
    </w:p>
    <w:p w14:paraId="42BE76DF" w14:textId="77777777" w:rsidR="00181D16" w:rsidRPr="00181D16" w:rsidRDefault="00181D16" w:rsidP="00181D16">
      <w:pPr>
        <w:bidi/>
        <w:spacing w:after="0" w:line="240" w:lineRule="auto"/>
        <w:rPr>
          <w:rFonts w:cstheme="minorHAnsi"/>
        </w:rPr>
      </w:pPr>
    </w:p>
    <w:p w14:paraId="1FE31810" w14:textId="7334CA4B" w:rsidR="00181D16" w:rsidRPr="00181D16" w:rsidRDefault="00181D16" w:rsidP="00181D16">
      <w:pPr>
        <w:bidi/>
        <w:spacing w:after="0" w:line="240" w:lineRule="auto"/>
        <w:rPr>
          <w:rFonts w:cs="Calibri"/>
          <w:b/>
          <w:bCs/>
          <w:color w:val="002060"/>
        </w:rPr>
      </w:pPr>
      <w:r>
        <w:rPr>
          <w:rFonts w:cs="Calibri" w:hint="cs"/>
          <w:b/>
          <w:bCs/>
          <w:color w:val="002060"/>
          <w:rtl/>
        </w:rPr>
        <w:t xml:space="preserve">15 </w:t>
      </w:r>
      <w:r w:rsidRPr="00181D16">
        <w:rPr>
          <w:rFonts w:cs="Calibri"/>
          <w:b/>
          <w:bCs/>
          <w:color w:val="002060"/>
          <w:rtl/>
        </w:rPr>
        <w:t>الخميس: البندقية - إنسبروك - سالزبورغ.</w:t>
      </w:r>
    </w:p>
    <w:p w14:paraId="661EE97D" w14:textId="77777777" w:rsidR="00181D16" w:rsidRPr="00181D16" w:rsidRDefault="00181D16" w:rsidP="00181D16">
      <w:pPr>
        <w:bidi/>
        <w:spacing w:after="0" w:line="240" w:lineRule="auto"/>
        <w:rPr>
          <w:rFonts w:cstheme="minorHAnsi"/>
        </w:rPr>
      </w:pPr>
      <w:r w:rsidRPr="00181D16">
        <w:rPr>
          <w:rFonts w:cs="Calibri"/>
          <w:rtl/>
        </w:rPr>
        <w:t>سنغادر البندقية متوجهين إلى النمسا! وفور وصولنا إلى مدينة إنسبروك، ستحظى بفرصة للتجول في وسط المدينة التاريخي وتناول وجبة الغداء في عاصمة إقليم تيرول النمساوي. بعد ذلك، سننطلق عبر طرق جبلية ذات مناظر طبيعية خلابة وصولاً إلى بلدة "كيتزبوهيل"؛ حيث يمكنك استكشاف هذه القرية البديعة التي تُعد منتجعاً شهيراً للتزلج، حيث يكسو الثلج أراضيها معظم أيام السنة. سنواصل رحلتنا إلى مدينة سالزبورغ، لنصل إليها في نهاية اليوم.</w:t>
      </w:r>
    </w:p>
    <w:p w14:paraId="4AF04BC8" w14:textId="77777777" w:rsidR="00181D16" w:rsidRPr="00181D16" w:rsidRDefault="00181D16" w:rsidP="00181D16">
      <w:pPr>
        <w:bidi/>
        <w:spacing w:after="0" w:line="240" w:lineRule="auto"/>
        <w:rPr>
          <w:rFonts w:cstheme="minorHAnsi"/>
        </w:rPr>
      </w:pPr>
    </w:p>
    <w:p w14:paraId="7F981CA8" w14:textId="77777777" w:rsidR="00181D16" w:rsidRDefault="00181D16" w:rsidP="00181D16">
      <w:pPr>
        <w:bidi/>
        <w:spacing w:after="0" w:line="240" w:lineRule="auto"/>
        <w:rPr>
          <w:rFonts w:cs="Calibri"/>
          <w:rtl/>
        </w:rPr>
      </w:pPr>
      <w:r w:rsidRPr="00181D16">
        <w:rPr>
          <w:rFonts w:cs="Calibri"/>
          <w:rtl/>
        </w:rPr>
        <w:t>ملاحظة: في حال كان عدد المسافرين قليلاً، قد ننتقل من البندقية إلى إنسبروك عبر القطار.</w:t>
      </w:r>
    </w:p>
    <w:p w14:paraId="59F16864" w14:textId="77777777" w:rsidR="00181D16" w:rsidRDefault="00181D16" w:rsidP="00181D16">
      <w:pPr>
        <w:bidi/>
        <w:spacing w:after="0" w:line="240" w:lineRule="auto"/>
        <w:rPr>
          <w:rFonts w:cs="Calibri"/>
          <w:rtl/>
        </w:rPr>
      </w:pPr>
    </w:p>
    <w:p w14:paraId="0990538B" w14:textId="77777777" w:rsidR="00181D16" w:rsidRPr="00181D16" w:rsidRDefault="00181D16" w:rsidP="00181D16">
      <w:pPr>
        <w:bidi/>
        <w:spacing w:after="0" w:line="240" w:lineRule="auto"/>
        <w:rPr>
          <w:rFonts w:cstheme="minorHAnsi"/>
        </w:rPr>
      </w:pPr>
    </w:p>
    <w:p w14:paraId="00E1AE60" w14:textId="6CE4C4D6" w:rsidR="00181D16" w:rsidRPr="00181D16" w:rsidRDefault="00181D16" w:rsidP="00181D16">
      <w:pPr>
        <w:bidi/>
        <w:spacing w:after="0" w:line="240" w:lineRule="auto"/>
        <w:rPr>
          <w:rFonts w:cs="Calibri"/>
          <w:b/>
          <w:bCs/>
          <w:color w:val="002060"/>
        </w:rPr>
      </w:pPr>
      <w:r>
        <w:rPr>
          <w:rFonts w:cs="Calibri" w:hint="cs"/>
          <w:b/>
          <w:bCs/>
          <w:color w:val="002060"/>
          <w:rtl/>
        </w:rPr>
        <w:lastRenderedPageBreak/>
        <w:t xml:space="preserve">16 </w:t>
      </w:r>
      <w:r w:rsidRPr="00181D16">
        <w:rPr>
          <w:rFonts w:cs="Calibri"/>
          <w:b/>
          <w:bCs/>
          <w:color w:val="002060"/>
          <w:rtl/>
        </w:rPr>
        <w:t>الجمعة: سالزبورغ - بحيرة تراونسي - فيينا.</w:t>
      </w:r>
    </w:p>
    <w:p w14:paraId="37F90DA8" w14:textId="6CEB5929" w:rsidR="00181D16" w:rsidRDefault="00181D16" w:rsidP="00181D16">
      <w:pPr>
        <w:bidi/>
        <w:spacing w:after="0" w:line="240" w:lineRule="auto"/>
        <w:rPr>
          <w:rFonts w:cs="Calibri"/>
        </w:rPr>
      </w:pPr>
      <w:r w:rsidRPr="00181D16">
        <w:rPr>
          <w:rFonts w:cs="Calibri"/>
          <w:rtl/>
        </w:rPr>
        <w:t>سنواصل اليوم استكشاف النمسا بشكل أعمق. في الصباح، سنتعرف على مدينة سالزبورغ، مسقط رأس موزارت؛ حيث يزخر وسط المدينة -الذي يجمع بين طرازي عصر النهضة والباروك- بالجمال، وتُهيمن عليه القلعة الشامخة. بعد ذلك، سنشق طريقنا عبر البحيرات والجبال لنصل إلى "سانت فولفغانغ"...</w:t>
      </w:r>
    </w:p>
    <w:p w14:paraId="077305FA" w14:textId="77777777" w:rsidR="00181D16" w:rsidRPr="00181D16" w:rsidRDefault="00181D16" w:rsidP="00181D16">
      <w:pPr>
        <w:bidi/>
        <w:spacing w:after="0" w:line="240" w:lineRule="auto"/>
        <w:rPr>
          <w:rFonts w:cstheme="minorHAnsi"/>
        </w:rPr>
      </w:pPr>
      <w:r w:rsidRPr="00181D16">
        <w:rPr>
          <w:rFonts w:cs="Calibri"/>
          <w:rtl/>
        </w:rPr>
        <w:t>...موقع حج شهير في النمسا. بعد ذلك، سنتوجه إلى "تراونكيرشن" (</w:t>
      </w:r>
      <w:proofErr w:type="spellStart"/>
      <w:r w:rsidRPr="00181D16">
        <w:rPr>
          <w:rFonts w:cstheme="minorHAnsi"/>
        </w:rPr>
        <w:t>Traunkirchen</w:t>
      </w:r>
      <w:proofErr w:type="spellEnd"/>
      <w:r w:rsidRPr="00181D16">
        <w:rPr>
          <w:rFonts w:cs="Calibri"/>
          <w:rtl/>
        </w:rPr>
        <w:t>) الواقعة بجوار بحيرة "تراونزي" (</w:t>
      </w:r>
      <w:proofErr w:type="spellStart"/>
      <w:r w:rsidRPr="00181D16">
        <w:rPr>
          <w:rFonts w:cstheme="minorHAnsi"/>
        </w:rPr>
        <w:t>Traunsee</w:t>
      </w:r>
      <w:proofErr w:type="spellEnd"/>
      <w:r w:rsidRPr="00181D16">
        <w:rPr>
          <w:rFonts w:cs="Calibri"/>
          <w:rtl/>
        </w:rPr>
        <w:t>) الخلابة، حيث سنستمتع برحلة بحرية (مشمولة ضمن البرنامج) لمشاهدة أربع قلاع تطل على البحيرة، قبل أن نصل إلى مدينة "غموندن" (</w:t>
      </w:r>
      <w:proofErr w:type="spellStart"/>
      <w:r w:rsidRPr="00181D16">
        <w:rPr>
          <w:rFonts w:cstheme="minorHAnsi"/>
        </w:rPr>
        <w:t>Gmunden</w:t>
      </w:r>
      <w:proofErr w:type="spellEnd"/>
      <w:r w:rsidRPr="00181D16">
        <w:rPr>
          <w:rFonts w:cs="Calibri"/>
          <w:rtl/>
        </w:rPr>
        <w:t>). ومن ثم، سنتابع رحلتنا نحو فيينا، لنصل إليها في المساء.</w:t>
      </w:r>
    </w:p>
    <w:p w14:paraId="62B8F6F3" w14:textId="77777777" w:rsidR="00181D16" w:rsidRPr="00181D16" w:rsidRDefault="00181D16" w:rsidP="00181D16">
      <w:pPr>
        <w:bidi/>
        <w:spacing w:after="0" w:line="240" w:lineRule="auto"/>
        <w:rPr>
          <w:rFonts w:cstheme="minorHAnsi"/>
        </w:rPr>
      </w:pPr>
    </w:p>
    <w:p w14:paraId="6CE6ABC8" w14:textId="77777777" w:rsidR="00181D16" w:rsidRPr="00181D16" w:rsidRDefault="00181D16" w:rsidP="00181D16">
      <w:pPr>
        <w:bidi/>
        <w:spacing w:after="0" w:line="240" w:lineRule="auto"/>
        <w:rPr>
          <w:rFonts w:cstheme="minorHAnsi"/>
        </w:rPr>
      </w:pPr>
    </w:p>
    <w:p w14:paraId="6858F9E3" w14:textId="3B7E8B4D" w:rsidR="00181D16" w:rsidRPr="00181D16" w:rsidRDefault="00181D16" w:rsidP="00181D16">
      <w:pPr>
        <w:bidi/>
        <w:spacing w:after="0" w:line="240" w:lineRule="auto"/>
        <w:rPr>
          <w:rFonts w:cs="Calibri"/>
          <w:b/>
          <w:bCs/>
          <w:color w:val="002060"/>
        </w:rPr>
      </w:pPr>
      <w:r>
        <w:rPr>
          <w:rFonts w:cs="Calibri" w:hint="cs"/>
          <w:b/>
          <w:bCs/>
          <w:color w:val="002060"/>
          <w:rtl/>
        </w:rPr>
        <w:t xml:space="preserve">17 </w:t>
      </w:r>
      <w:r w:rsidRPr="00181D16">
        <w:rPr>
          <w:rFonts w:cs="Calibri"/>
          <w:b/>
          <w:bCs/>
          <w:color w:val="002060"/>
          <w:rtl/>
        </w:rPr>
        <w:t>السبت: فيينا.</w:t>
      </w:r>
    </w:p>
    <w:p w14:paraId="38775866" w14:textId="77777777" w:rsidR="00181D16" w:rsidRPr="00181D16" w:rsidRDefault="00181D16" w:rsidP="00181D16">
      <w:pPr>
        <w:bidi/>
        <w:spacing w:after="0" w:line="240" w:lineRule="auto"/>
        <w:rPr>
          <w:rFonts w:cstheme="minorHAnsi"/>
        </w:rPr>
      </w:pPr>
      <w:r w:rsidRPr="00181D16">
        <w:rPr>
          <w:rFonts w:cs="Calibri"/>
          <w:rtl/>
        </w:rPr>
        <w:t>سنقوم اليوم بجولة شاملة في هذه المدينة الرائعة بصحبة مرشد محلي؛ حيث سنستكشف شوارعها المهيبة، وقصورها الجميلة، ومتنزهاتها الفسيحة، ووسط المدينة النابض بالحياة. وفي فترة ما بعد الظهر، سيكون لديكم وقت حر لاستكشاف المدينة بأنفسكم. أما في المساء، فسنوفر لكم وسيلة نقل إلى حي "غرينزينغ" (</w:t>
      </w:r>
      <w:proofErr w:type="spellStart"/>
      <w:r w:rsidRPr="00181D16">
        <w:rPr>
          <w:rFonts w:cstheme="minorHAnsi"/>
        </w:rPr>
        <w:t>Grinzing</w:t>
      </w:r>
      <w:proofErr w:type="spellEnd"/>
      <w:r w:rsidRPr="00181D16">
        <w:rPr>
          <w:rFonts w:cs="Calibri"/>
          <w:rtl/>
        </w:rPr>
        <w:t>) -وهي قرية قديمة كانت تشتهر بزراعة الكروم وأصبحت الآن جزءاً من المدينة، وتُعرف بحاناتها التقليدية- حيث يمكنكم قضاء وقت حر لتناول العشاء في تلك المنطقة.</w:t>
      </w:r>
    </w:p>
    <w:p w14:paraId="3BEBABAF" w14:textId="77777777" w:rsidR="00181D16" w:rsidRPr="00181D16" w:rsidRDefault="00181D16" w:rsidP="00181D16">
      <w:pPr>
        <w:bidi/>
        <w:spacing w:after="0" w:line="240" w:lineRule="auto"/>
        <w:rPr>
          <w:rFonts w:cstheme="minorHAnsi"/>
        </w:rPr>
      </w:pPr>
    </w:p>
    <w:p w14:paraId="5B2619E9" w14:textId="4E854E2D" w:rsidR="00181D16" w:rsidRPr="00181D16" w:rsidRDefault="00181D16" w:rsidP="00181D16">
      <w:pPr>
        <w:bidi/>
        <w:spacing w:after="0" w:line="240" w:lineRule="auto"/>
        <w:rPr>
          <w:rFonts w:cstheme="minorHAnsi"/>
          <w:b/>
          <w:bCs/>
          <w:color w:val="002060"/>
        </w:rPr>
      </w:pPr>
      <w:r>
        <w:rPr>
          <w:rFonts w:cs="Calibri" w:hint="cs"/>
          <w:b/>
          <w:bCs/>
          <w:color w:val="002060"/>
          <w:rtl/>
        </w:rPr>
        <w:t xml:space="preserve">18 </w:t>
      </w:r>
      <w:r w:rsidRPr="00181D16">
        <w:rPr>
          <w:rFonts w:cs="Calibri"/>
          <w:b/>
          <w:bCs/>
          <w:color w:val="002060"/>
          <w:rtl/>
        </w:rPr>
        <w:t>الأحد: فيينا.</w:t>
      </w:r>
    </w:p>
    <w:p w14:paraId="7420B874" w14:textId="5FBCE878" w:rsidR="00181D16" w:rsidRDefault="00181D16" w:rsidP="00181D16">
      <w:pPr>
        <w:bidi/>
        <w:spacing w:after="0" w:line="240" w:lineRule="auto"/>
        <w:rPr>
          <w:rFonts w:cs="Calibri"/>
          <w:rtl/>
        </w:rPr>
      </w:pPr>
      <w:r w:rsidRPr="00181D16">
        <w:rPr>
          <w:rFonts w:cs="Calibri"/>
          <w:rtl/>
        </w:rPr>
        <w:t>بعد تناول وجبة الإفطار، ستصل رحلتنا إلى نهايتها، تاركةً لديكم ذكرياتٍ رائعة لا تُنسى.</w:t>
      </w:r>
    </w:p>
    <w:p w14:paraId="04FD76BE" w14:textId="77777777" w:rsidR="00181D16" w:rsidRPr="00322DFD" w:rsidRDefault="00181D16" w:rsidP="00181D16">
      <w:pPr>
        <w:bidi/>
        <w:spacing w:after="0" w:line="240" w:lineRule="auto"/>
        <w:rPr>
          <w:rFonts w:cstheme="minorHAnsi"/>
          <w:rtl/>
        </w:rPr>
      </w:pPr>
    </w:p>
    <w:p w14:paraId="52171982" w14:textId="77777777" w:rsidR="00CF7787" w:rsidRDefault="00CF7787" w:rsidP="00CF7787">
      <w:pPr>
        <w:bidi/>
        <w:spacing w:after="0" w:line="240" w:lineRule="auto"/>
        <w:rPr>
          <w:rFonts w:cs="Arial"/>
          <w:b/>
          <w:bCs/>
          <w:color w:val="FF0000"/>
          <w:rtl/>
        </w:rPr>
      </w:pPr>
    </w:p>
    <w:p w14:paraId="2CB79BAB" w14:textId="09886F00" w:rsidR="00CF7787" w:rsidRPr="00CF7787" w:rsidRDefault="00CF7787" w:rsidP="00CF7787">
      <w:pPr>
        <w:bidi/>
        <w:spacing w:after="0" w:line="240" w:lineRule="auto"/>
        <w:rPr>
          <w:rFonts w:cs="Arial"/>
          <w:b/>
          <w:bCs/>
          <w:color w:val="FF0000"/>
          <w:rtl/>
        </w:rPr>
      </w:pPr>
      <w:r w:rsidRPr="00CF7787">
        <w:rPr>
          <w:rFonts w:cs="Arial" w:hint="cs"/>
          <w:b/>
          <w:bCs/>
          <w:color w:val="FF0000"/>
          <w:rtl/>
        </w:rPr>
        <w:t xml:space="preserve">السعر يشمل </w:t>
      </w:r>
      <w:r>
        <w:rPr>
          <w:rFonts w:cs="Arial" w:hint="cs"/>
          <w:b/>
          <w:bCs/>
          <w:color w:val="FF0000"/>
          <w:rtl/>
        </w:rPr>
        <w:t>:</w:t>
      </w:r>
    </w:p>
    <w:p w14:paraId="7A44146C" w14:textId="77777777" w:rsidR="00CF7787" w:rsidRDefault="00CF7787" w:rsidP="00CF7787">
      <w:pPr>
        <w:bidi/>
        <w:spacing w:after="0" w:line="240" w:lineRule="auto"/>
        <w:rPr>
          <w:rFonts w:cs="Arial"/>
          <w:rtl/>
        </w:rPr>
      </w:pPr>
    </w:p>
    <w:p w14:paraId="1378981D" w14:textId="53790D7E" w:rsidR="00CF7787" w:rsidRDefault="00CF7787" w:rsidP="00181D16">
      <w:pPr>
        <w:pStyle w:val="ListParagraph"/>
        <w:numPr>
          <w:ilvl w:val="0"/>
          <w:numId w:val="16"/>
        </w:numPr>
        <w:bidi/>
        <w:spacing w:after="0" w:line="276" w:lineRule="auto"/>
      </w:pPr>
      <w:r w:rsidRPr="00181D16">
        <w:rPr>
          <w:rFonts w:cs="Arial"/>
          <w:rtl/>
        </w:rPr>
        <w:t>المواصلات بواسطة باص سياحي</w:t>
      </w:r>
    </w:p>
    <w:p w14:paraId="14704C68" w14:textId="30D76CE3" w:rsidR="00CF7787" w:rsidRDefault="00CF7787" w:rsidP="00181D16">
      <w:pPr>
        <w:pStyle w:val="ListParagraph"/>
        <w:numPr>
          <w:ilvl w:val="0"/>
          <w:numId w:val="16"/>
        </w:numPr>
        <w:bidi/>
        <w:spacing w:after="0" w:line="276" w:lineRule="auto"/>
      </w:pPr>
      <w:r w:rsidRPr="00181D16">
        <w:rPr>
          <w:rFonts w:cs="Arial"/>
          <w:rtl/>
        </w:rPr>
        <w:t>التأمين للخدمات المذكورة بالبرنامج</w:t>
      </w:r>
    </w:p>
    <w:p w14:paraId="332FEA47" w14:textId="5933BC9B" w:rsidR="00CF7787" w:rsidRDefault="00CF7787" w:rsidP="00181D16">
      <w:pPr>
        <w:pStyle w:val="ListParagraph"/>
        <w:numPr>
          <w:ilvl w:val="0"/>
          <w:numId w:val="16"/>
        </w:numPr>
        <w:bidi/>
        <w:spacing w:after="0" w:line="276" w:lineRule="auto"/>
      </w:pPr>
      <w:r w:rsidRPr="00181D16">
        <w:rPr>
          <w:rFonts w:cs="Arial"/>
          <w:rtl/>
        </w:rPr>
        <w:t>دليل سياحي باللغة الانجليزية</w:t>
      </w:r>
    </w:p>
    <w:p w14:paraId="503B7DFC" w14:textId="39F3CE07" w:rsidR="00CF7787" w:rsidRDefault="00CF7787" w:rsidP="00181D16">
      <w:pPr>
        <w:pStyle w:val="ListParagraph"/>
        <w:numPr>
          <w:ilvl w:val="0"/>
          <w:numId w:val="16"/>
        </w:numPr>
        <w:bidi/>
        <w:spacing w:after="0" w:line="276" w:lineRule="auto"/>
      </w:pPr>
      <w:r w:rsidRPr="00181D16">
        <w:rPr>
          <w:rFonts w:cs="Arial"/>
          <w:rtl/>
        </w:rPr>
        <w:t>الإقامة في فنادق 3 أو 4 نجوم</w:t>
      </w:r>
    </w:p>
    <w:p w14:paraId="155CFE5F" w14:textId="045E8A7F" w:rsidR="00CF7787" w:rsidRDefault="00CF7787" w:rsidP="00181D16">
      <w:pPr>
        <w:pStyle w:val="ListParagraph"/>
        <w:numPr>
          <w:ilvl w:val="0"/>
          <w:numId w:val="16"/>
        </w:numPr>
        <w:bidi/>
        <w:spacing w:after="0" w:line="276" w:lineRule="auto"/>
      </w:pPr>
      <w:r w:rsidRPr="00181D16">
        <w:rPr>
          <w:rFonts w:cs="Arial"/>
          <w:rtl/>
        </w:rPr>
        <w:t>بوفيه الإفطار</w:t>
      </w:r>
    </w:p>
    <w:p w14:paraId="2D419199" w14:textId="7C131D78" w:rsidR="009252EE" w:rsidRPr="00181D16" w:rsidRDefault="00CF7787" w:rsidP="00181D16">
      <w:pPr>
        <w:pStyle w:val="ListParagraph"/>
        <w:numPr>
          <w:ilvl w:val="0"/>
          <w:numId w:val="16"/>
        </w:numPr>
        <w:bidi/>
        <w:spacing w:after="0" w:line="276" w:lineRule="auto"/>
      </w:pPr>
      <w:r w:rsidRPr="00181D16">
        <w:rPr>
          <w:rFonts w:cs="Arial"/>
          <w:rtl/>
        </w:rPr>
        <w:t>الاستقبال في المطار الرئيسي</w:t>
      </w:r>
    </w:p>
    <w:p w14:paraId="46BA2F76" w14:textId="77777777" w:rsidR="00181D16" w:rsidRPr="00181D16" w:rsidRDefault="00181D16" w:rsidP="00181D16">
      <w:pPr>
        <w:pStyle w:val="ListParagraph"/>
        <w:numPr>
          <w:ilvl w:val="0"/>
          <w:numId w:val="16"/>
        </w:numPr>
        <w:bidi/>
        <w:spacing w:after="0" w:line="276" w:lineRule="auto"/>
      </w:pPr>
      <w:r w:rsidRPr="00181D16">
        <w:rPr>
          <w:rtl/>
        </w:rPr>
        <w:t>جولة سياحية في المدن التالية: لشبونة، مدريد، برشلونة، روما، فلورنسا، البندقية، فيينا</w:t>
      </w:r>
    </w:p>
    <w:p w14:paraId="6FBB9B1B" w14:textId="77777777" w:rsidR="00181D16" w:rsidRPr="00181D16" w:rsidRDefault="00181D16" w:rsidP="00181D16">
      <w:pPr>
        <w:pStyle w:val="ListParagraph"/>
        <w:numPr>
          <w:ilvl w:val="0"/>
          <w:numId w:val="16"/>
        </w:numPr>
        <w:bidi/>
        <w:spacing w:after="0" w:line="276" w:lineRule="auto"/>
      </w:pPr>
      <w:r w:rsidRPr="00181D16">
        <w:rPr>
          <w:rtl/>
        </w:rPr>
        <w:t>رحلة بالقارب: إلى ساحة سان ماركو التاريخية في البندقية، وبحيرة تراونسي في تراونكيرشن</w:t>
      </w:r>
    </w:p>
    <w:p w14:paraId="0B3A4177" w14:textId="77777777" w:rsidR="00181D16" w:rsidRPr="00181D16" w:rsidRDefault="00181D16" w:rsidP="00181D16">
      <w:pPr>
        <w:pStyle w:val="ListParagraph"/>
        <w:numPr>
          <w:ilvl w:val="0"/>
          <w:numId w:val="16"/>
        </w:numPr>
        <w:bidi/>
        <w:spacing w:after="0" w:line="276" w:lineRule="auto"/>
      </w:pPr>
      <w:r w:rsidRPr="00181D16">
        <w:rPr>
          <w:rtl/>
        </w:rPr>
        <w:t>رحلة مسائية: العودة من ساحة ريستورادوريس في لشبونة، وساحة بلازا مايور ولا لاتينا في مدريد، وحي تراستيفيري في روما، وحي غرينزينغ في فيينا</w:t>
      </w:r>
    </w:p>
    <w:p w14:paraId="54EE2003" w14:textId="77777777" w:rsidR="00181D16" w:rsidRPr="00181D16" w:rsidRDefault="00181D16" w:rsidP="00181D16">
      <w:pPr>
        <w:pStyle w:val="ListParagraph"/>
        <w:numPr>
          <w:ilvl w:val="0"/>
          <w:numId w:val="16"/>
        </w:numPr>
        <w:bidi/>
        <w:spacing w:after="0" w:line="276" w:lineRule="auto"/>
      </w:pPr>
      <w:r w:rsidRPr="00181D16">
        <w:rPr>
          <w:rtl/>
        </w:rPr>
        <w:t>تجارب: ركوب تلفريك غلاسير 3000 في جبال الألب</w:t>
      </w:r>
    </w:p>
    <w:p w14:paraId="4E4EEC41" w14:textId="77777777" w:rsidR="00181D16" w:rsidRPr="00181D16" w:rsidRDefault="00181D16" w:rsidP="00181D16">
      <w:pPr>
        <w:pStyle w:val="ListParagraph"/>
        <w:numPr>
          <w:ilvl w:val="0"/>
          <w:numId w:val="16"/>
        </w:numPr>
        <w:bidi/>
        <w:spacing w:after="0" w:line="276" w:lineRule="auto"/>
      </w:pPr>
      <w:r w:rsidRPr="00181D16">
        <w:rPr>
          <w:rtl/>
        </w:rPr>
        <w:t>النقل: ساحة مايكل أنجلو في فلورنسا</w:t>
      </w:r>
    </w:p>
    <w:p w14:paraId="44CA594C" w14:textId="77777777" w:rsidR="00181D16" w:rsidRPr="00181D16" w:rsidRDefault="00181D16" w:rsidP="00181D16">
      <w:pPr>
        <w:pStyle w:val="ListParagraph"/>
        <w:numPr>
          <w:ilvl w:val="0"/>
          <w:numId w:val="16"/>
        </w:numPr>
        <w:bidi/>
        <w:spacing w:after="0" w:line="276" w:lineRule="auto"/>
      </w:pPr>
      <w:r w:rsidRPr="00181D16">
        <w:rPr>
          <w:rtl/>
        </w:rPr>
        <w:t>تذاكر الدخول إلى: ملعب سانتياغو برنابيو في مدريد، دير بوبليت، عرض كارييريس دي لوميير، قلعة شيلون؛ مصنع شوكولاتة كايلر، مصنع زجاج مورانو في البندقية</w:t>
      </w:r>
    </w:p>
    <w:p w14:paraId="21D090BA" w14:textId="77777777" w:rsidR="00181D16" w:rsidRPr="00181D16" w:rsidRDefault="00181D16" w:rsidP="00181D16">
      <w:pPr>
        <w:pStyle w:val="ListParagraph"/>
        <w:numPr>
          <w:ilvl w:val="0"/>
          <w:numId w:val="16"/>
        </w:numPr>
        <w:bidi/>
        <w:spacing w:after="0" w:line="276" w:lineRule="auto"/>
      </w:pPr>
      <w:r w:rsidRPr="00181D16">
        <w:rPr>
          <w:rtl/>
        </w:rPr>
        <w:t>رحلة بالقطار: ساحة المعجزات في بيزا</w:t>
      </w:r>
    </w:p>
    <w:p w14:paraId="1EBD3395" w14:textId="594CFA6C" w:rsidR="00181D16" w:rsidRPr="00CF7787" w:rsidRDefault="00181D16" w:rsidP="00181D16">
      <w:pPr>
        <w:pStyle w:val="ListParagraph"/>
        <w:numPr>
          <w:ilvl w:val="0"/>
          <w:numId w:val="16"/>
        </w:numPr>
        <w:bidi/>
        <w:spacing w:after="0" w:line="276" w:lineRule="auto"/>
        <w:rPr>
          <w:rtl/>
        </w:rPr>
      </w:pPr>
      <w:r w:rsidRPr="00181D16">
        <w:rPr>
          <w:rtl/>
        </w:rPr>
        <w:t>وجبة عشاء واحدة مشمولة في: ليسين</w:t>
      </w:r>
    </w:p>
    <w:p w14:paraId="125140ED" w14:textId="24B4BFE5" w:rsidR="00397926" w:rsidRPr="004070A8" w:rsidRDefault="00397926" w:rsidP="00397926">
      <w:pPr>
        <w:bidi/>
        <w:spacing w:after="0" w:line="240" w:lineRule="auto"/>
        <w:jc w:val="center"/>
        <w:rPr>
          <w:rFonts w:ascii="Tahoma" w:eastAsia="Quattrocento Sans" w:hAnsi="Tahoma" w:cs="Tahoma"/>
          <w:bCs/>
          <w:color w:val="991764"/>
          <w:sz w:val="20"/>
          <w:szCs w:val="20"/>
        </w:rPr>
      </w:pPr>
      <w:r>
        <w:rPr>
          <w:rFonts w:ascii="Tahoma" w:eastAsia="Quattrocento Sans" w:hAnsi="Tahoma" w:cs="Tahoma" w:hint="cs"/>
          <w:bCs/>
          <w:color w:val="991764"/>
          <w:sz w:val="20"/>
          <w:szCs w:val="20"/>
          <w:rtl/>
        </w:rPr>
        <w:t xml:space="preserve"> </w:t>
      </w:r>
    </w:p>
    <w:p w14:paraId="5234801D" w14:textId="77777777" w:rsidR="00397926" w:rsidRDefault="00397926" w:rsidP="00397926">
      <w:pPr>
        <w:bidi/>
        <w:spacing w:after="0" w:line="240" w:lineRule="auto"/>
        <w:jc w:val="center"/>
        <w:rPr>
          <w:rFonts w:eastAsia="Times New Roman" w:cstheme="minorHAnsi"/>
        </w:rPr>
      </w:pPr>
    </w:p>
    <w:p w14:paraId="6BF73F8F" w14:textId="77777777" w:rsidR="00397926" w:rsidRPr="003332E0" w:rsidRDefault="00397926" w:rsidP="00397926">
      <w:pPr>
        <w:bidi/>
        <w:spacing w:after="0" w:line="240" w:lineRule="auto"/>
        <w:rPr>
          <w:rFonts w:eastAsia="Times New Roman" w:cstheme="minorHAnsi"/>
          <w:color w:val="000000"/>
          <w:rtl/>
        </w:rPr>
      </w:pPr>
      <w:r w:rsidRPr="003332E0">
        <w:rPr>
          <w:rFonts w:eastAsia="Times New Roman" w:cstheme="minorHAnsi"/>
          <w:color w:val="000000"/>
          <w:rtl/>
        </w:rPr>
        <w:br/>
      </w:r>
    </w:p>
    <w:p w14:paraId="074E391A" w14:textId="77777777" w:rsidR="00397926" w:rsidRPr="003332E0" w:rsidRDefault="00397926" w:rsidP="00397926">
      <w:pPr>
        <w:bidi/>
        <w:spacing w:after="0" w:line="240" w:lineRule="auto"/>
        <w:rPr>
          <w:rFonts w:eastAsia="Quattrocento Sans" w:cstheme="minorHAnsi"/>
        </w:rPr>
      </w:pPr>
    </w:p>
    <w:p w14:paraId="7A7DE4CF" w14:textId="77777777" w:rsidR="00397926" w:rsidRPr="00DF63BF" w:rsidRDefault="00397926" w:rsidP="00397926">
      <w:pPr>
        <w:bidi/>
        <w:spacing w:after="0" w:line="240" w:lineRule="auto"/>
        <w:jc w:val="center"/>
        <w:rPr>
          <w:rFonts w:eastAsia="Times New Roman" w:cstheme="minorHAnsi"/>
          <w:sz w:val="34"/>
          <w:szCs w:val="34"/>
          <w:rtl/>
        </w:rPr>
      </w:pPr>
    </w:p>
    <w:sectPr w:rsidR="00397926" w:rsidRPr="00DF63BF">
      <w:headerReference w:type="default" r:id="rId9"/>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93813F9" w14:textId="77777777" w:rsidR="00A350AD" w:rsidRDefault="00A350AD" w:rsidP="001A37AE">
      <w:pPr>
        <w:spacing w:after="0" w:line="240" w:lineRule="auto"/>
      </w:pPr>
      <w:r>
        <w:separator/>
      </w:r>
    </w:p>
  </w:endnote>
  <w:endnote w:type="continuationSeparator" w:id="0">
    <w:p w14:paraId="3B42C8D2" w14:textId="77777777" w:rsidR="00A350AD" w:rsidRDefault="00A350AD" w:rsidP="001A3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Lato">
    <w:altName w:val="Lato"/>
    <w:charset w:val="00"/>
    <w:family w:val="swiss"/>
    <w:pitch w:val="variable"/>
    <w:sig w:usb0="E10002FF" w:usb1="5000ECFF" w:usb2="00000021" w:usb3="00000000" w:csb0="0000019F" w:csb1="00000000"/>
  </w:font>
  <w:font w:name="Tahoma">
    <w:panose1 w:val="020B0604030504040204"/>
    <w:charset w:val="00"/>
    <w:family w:val="swiss"/>
    <w:pitch w:val="variable"/>
    <w:sig w:usb0="E1002EFF" w:usb1="C000605B" w:usb2="00000029" w:usb3="00000000" w:csb0="000101FF" w:csb1="00000000"/>
  </w:font>
  <w:font w:name="Quattrocento Sans">
    <w:charset w:val="00"/>
    <w:family w:val="swiss"/>
    <w:pitch w:val="variable"/>
    <w:sig w:usb0="800000BF" w:usb1="4000005B"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ABBA0" w14:textId="77777777" w:rsidR="002C761B" w:rsidRPr="00FF0B09" w:rsidRDefault="00000000" w:rsidP="002C761B">
    <w:pPr>
      <w:pStyle w:val="A2"/>
      <w:rPr>
        <w:sz w:val="26"/>
        <w:szCs w:val="26"/>
      </w:rPr>
    </w:pPr>
    <w:hyperlink r:id="rId1" w:history="1">
      <w:r w:rsidR="002C761B" w:rsidRPr="00FF0B09">
        <w:rPr>
          <w:rStyle w:val="Hyperlink"/>
          <w:rFonts w:eastAsiaTheme="majorEastAsia"/>
          <w:sz w:val="26"/>
          <w:szCs w:val="26"/>
        </w:rPr>
        <w:t>WWW.EUROPAMUNDO.COM</w:t>
      </w:r>
    </w:hyperlink>
    <w:r w:rsidR="002C761B" w:rsidRPr="00FF0B09">
      <w:rPr>
        <w:sz w:val="26"/>
        <w:szCs w:val="26"/>
      </w:rPr>
      <w:t xml:space="preserve"> </w:t>
    </w:r>
    <w:r w:rsidR="002C761B" w:rsidRPr="00FF0B09">
      <w:rPr>
        <w:color w:val="EE0000"/>
        <w:sz w:val="26"/>
        <w:szCs w:val="26"/>
      </w:rPr>
      <w:t xml:space="preserve"> -</w:t>
    </w:r>
    <w:r w:rsidR="002C761B">
      <w:rPr>
        <w:sz w:val="26"/>
        <w:szCs w:val="26"/>
      </w:rPr>
      <w:t xml:space="preserve"> </w:t>
    </w:r>
    <w:hyperlink r:id="rId2" w:history="1">
      <w:r w:rsidR="002C761B" w:rsidRPr="004D0CBD">
        <w:rPr>
          <w:rStyle w:val="Hyperlink"/>
          <w:rFonts w:eastAsiaTheme="majorEastAsia"/>
          <w:sz w:val="26"/>
          <w:szCs w:val="26"/>
        </w:rPr>
        <w:t>WWW.ADVISERHOLIDAYS.COM</w:t>
      </w:r>
    </w:hyperlink>
  </w:p>
  <w:p w14:paraId="05D3026F" w14:textId="77777777" w:rsidR="002C761B" w:rsidRDefault="002C76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1CACFA" w14:textId="77777777" w:rsidR="00A350AD" w:rsidRDefault="00A350AD" w:rsidP="001A37AE">
      <w:pPr>
        <w:spacing w:after="0" w:line="240" w:lineRule="auto"/>
      </w:pPr>
      <w:r>
        <w:separator/>
      </w:r>
    </w:p>
  </w:footnote>
  <w:footnote w:type="continuationSeparator" w:id="0">
    <w:p w14:paraId="1283E1C6" w14:textId="77777777" w:rsidR="00A350AD" w:rsidRDefault="00A350AD" w:rsidP="001A37A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28EF5D" w14:textId="6A84D7C2" w:rsidR="007E4E1D" w:rsidRDefault="00874348">
    <w:pPr>
      <w:pStyle w:val="Header"/>
    </w:pPr>
    <w:r>
      <w:rPr>
        <w:noProof/>
      </w:rPr>
      <w:drawing>
        <wp:anchor distT="0" distB="0" distL="114300" distR="114300" simplePos="0" relativeHeight="251658240" behindDoc="1" locked="0" layoutInCell="1" allowOverlap="1" wp14:anchorId="654FAD26" wp14:editId="0F09D91C">
          <wp:simplePos x="0" y="0"/>
          <wp:positionH relativeFrom="column">
            <wp:posOffset>-600075</wp:posOffset>
          </wp:positionH>
          <wp:positionV relativeFrom="paragraph">
            <wp:posOffset>-352425</wp:posOffset>
          </wp:positionV>
          <wp:extent cx="1866900" cy="857885"/>
          <wp:effectExtent l="0" t="0" r="0" b="0"/>
          <wp:wrapThrough wrapText="bothSides">
            <wp:wrapPolygon edited="0">
              <wp:start x="0" y="0"/>
              <wp:lineTo x="0" y="21104"/>
              <wp:lineTo x="21380" y="21104"/>
              <wp:lineTo x="21380" y="0"/>
              <wp:lineTo x="0" y="0"/>
            </wp:wrapPolygon>
          </wp:wrapThrough>
          <wp:docPr id="17067300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66900" cy="8578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4334209"/>
    <w:multiLevelType w:val="hybridMultilevel"/>
    <w:tmpl w:val="3328F5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07D77665"/>
    <w:multiLevelType w:val="multilevel"/>
    <w:tmpl w:val="234A3C76"/>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47D358F"/>
    <w:multiLevelType w:val="multilevel"/>
    <w:tmpl w:val="FA6490D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1AC52D3B"/>
    <w:multiLevelType w:val="hybridMultilevel"/>
    <w:tmpl w:val="DCFE8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C966FCB"/>
    <w:multiLevelType w:val="multilevel"/>
    <w:tmpl w:val="3E12A5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C775C3B"/>
    <w:multiLevelType w:val="multilevel"/>
    <w:tmpl w:val="3CC01A24"/>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6" w15:restartNumberingAfterBreak="0">
    <w:nsid w:val="42592191"/>
    <w:multiLevelType w:val="hybridMultilevel"/>
    <w:tmpl w:val="D228E3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4A4801B9"/>
    <w:multiLevelType w:val="hybridMultilevel"/>
    <w:tmpl w:val="93AEDE1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5E6C181D"/>
    <w:multiLevelType w:val="hybridMultilevel"/>
    <w:tmpl w:val="8E943C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597A8D"/>
    <w:multiLevelType w:val="multilevel"/>
    <w:tmpl w:val="823222F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62EC4C06"/>
    <w:multiLevelType w:val="hybridMultilevel"/>
    <w:tmpl w:val="60E6D38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 w15:restartNumberingAfterBreak="0">
    <w:nsid w:val="63B43EAE"/>
    <w:multiLevelType w:val="multilevel"/>
    <w:tmpl w:val="92DED3B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9C60BE8"/>
    <w:multiLevelType w:val="hybridMultilevel"/>
    <w:tmpl w:val="E57663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E4E0232"/>
    <w:multiLevelType w:val="multilevel"/>
    <w:tmpl w:val="C3E494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764EB7"/>
    <w:multiLevelType w:val="multilevel"/>
    <w:tmpl w:val="9FD2CDEA"/>
    <w:lvl w:ilvl="0">
      <w:start w:val="1"/>
      <w:numFmt w:val="bullet"/>
      <w:lvlText w:val="●"/>
      <w:lvlJc w:val="left"/>
      <w:pPr>
        <w:ind w:left="720" w:hanging="360"/>
      </w:pPr>
      <w:rPr>
        <w:rFonts w:ascii="Noto Sans Symbols" w:eastAsia="Noto Sans Symbols" w:hAnsi="Noto Sans Symbols" w:cs="Noto Sans Symbols"/>
        <w:color w:val="auto"/>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5" w15:restartNumberingAfterBreak="0">
    <w:nsid w:val="7C48243A"/>
    <w:multiLevelType w:val="hybridMultilevel"/>
    <w:tmpl w:val="F19479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217201852">
    <w:abstractNumId w:val="4"/>
  </w:num>
  <w:num w:numId="2" w16cid:durableId="512231530">
    <w:abstractNumId w:val="13"/>
  </w:num>
  <w:num w:numId="3" w16cid:durableId="106392905">
    <w:abstractNumId w:val="2"/>
  </w:num>
  <w:num w:numId="4" w16cid:durableId="902914931">
    <w:abstractNumId w:val="14"/>
  </w:num>
  <w:num w:numId="5" w16cid:durableId="1578974832">
    <w:abstractNumId w:val="11"/>
  </w:num>
  <w:num w:numId="6" w16cid:durableId="1609462405">
    <w:abstractNumId w:val="1"/>
  </w:num>
  <w:num w:numId="7" w16cid:durableId="293415416">
    <w:abstractNumId w:val="10"/>
  </w:num>
  <w:num w:numId="8" w16cid:durableId="199635542">
    <w:abstractNumId w:val="6"/>
  </w:num>
  <w:num w:numId="9" w16cid:durableId="538126721">
    <w:abstractNumId w:val="5"/>
  </w:num>
  <w:num w:numId="10" w16cid:durableId="1998142691">
    <w:abstractNumId w:val="9"/>
  </w:num>
  <w:num w:numId="11" w16cid:durableId="1272207722">
    <w:abstractNumId w:val="8"/>
  </w:num>
  <w:num w:numId="12" w16cid:durableId="929659708">
    <w:abstractNumId w:val="15"/>
  </w:num>
  <w:num w:numId="13" w16cid:durableId="1728525999">
    <w:abstractNumId w:val="7"/>
  </w:num>
  <w:num w:numId="14" w16cid:durableId="1419983562">
    <w:abstractNumId w:val="3"/>
  </w:num>
  <w:num w:numId="15" w16cid:durableId="168639550">
    <w:abstractNumId w:val="12"/>
  </w:num>
  <w:num w:numId="16" w16cid:durableId="484396470">
    <w:abstractNumId w:val="0"/>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F0082"/>
    <w:rsid w:val="00014500"/>
    <w:rsid w:val="00017279"/>
    <w:rsid w:val="000446F0"/>
    <w:rsid w:val="00062FEC"/>
    <w:rsid w:val="00071FD4"/>
    <w:rsid w:val="00074385"/>
    <w:rsid w:val="00091225"/>
    <w:rsid w:val="000944FE"/>
    <w:rsid w:val="000B4E1F"/>
    <w:rsid w:val="000E3E27"/>
    <w:rsid w:val="00120709"/>
    <w:rsid w:val="001230E6"/>
    <w:rsid w:val="001262D0"/>
    <w:rsid w:val="00127988"/>
    <w:rsid w:val="001434D5"/>
    <w:rsid w:val="0016489E"/>
    <w:rsid w:val="00181D16"/>
    <w:rsid w:val="001A37AE"/>
    <w:rsid w:val="001A425F"/>
    <w:rsid w:val="001B44C2"/>
    <w:rsid w:val="001B55BF"/>
    <w:rsid w:val="001B67BC"/>
    <w:rsid w:val="001C2293"/>
    <w:rsid w:val="001E1779"/>
    <w:rsid w:val="001E5956"/>
    <w:rsid w:val="00213CC0"/>
    <w:rsid w:val="002203B9"/>
    <w:rsid w:val="002268CF"/>
    <w:rsid w:val="00265A0C"/>
    <w:rsid w:val="002701E0"/>
    <w:rsid w:val="00270259"/>
    <w:rsid w:val="002720BE"/>
    <w:rsid w:val="00274AB6"/>
    <w:rsid w:val="00293157"/>
    <w:rsid w:val="00295586"/>
    <w:rsid w:val="002A76DD"/>
    <w:rsid w:val="002C761B"/>
    <w:rsid w:val="00322DFD"/>
    <w:rsid w:val="00324CF9"/>
    <w:rsid w:val="00330A06"/>
    <w:rsid w:val="003332E0"/>
    <w:rsid w:val="0034012A"/>
    <w:rsid w:val="003575AD"/>
    <w:rsid w:val="00394567"/>
    <w:rsid w:val="00397926"/>
    <w:rsid w:val="003A48AA"/>
    <w:rsid w:val="00403DB3"/>
    <w:rsid w:val="004139A3"/>
    <w:rsid w:val="00420741"/>
    <w:rsid w:val="00443EF8"/>
    <w:rsid w:val="004608F5"/>
    <w:rsid w:val="00474B85"/>
    <w:rsid w:val="00480467"/>
    <w:rsid w:val="0048314A"/>
    <w:rsid w:val="004B2689"/>
    <w:rsid w:val="004E0688"/>
    <w:rsid w:val="004F0D26"/>
    <w:rsid w:val="00507189"/>
    <w:rsid w:val="00507E05"/>
    <w:rsid w:val="00522B4D"/>
    <w:rsid w:val="005578CA"/>
    <w:rsid w:val="005578FF"/>
    <w:rsid w:val="005B02EC"/>
    <w:rsid w:val="005C643B"/>
    <w:rsid w:val="005F7CA5"/>
    <w:rsid w:val="006065B4"/>
    <w:rsid w:val="0062661D"/>
    <w:rsid w:val="00633D32"/>
    <w:rsid w:val="006378F4"/>
    <w:rsid w:val="00643F75"/>
    <w:rsid w:val="00661981"/>
    <w:rsid w:val="00664673"/>
    <w:rsid w:val="00681834"/>
    <w:rsid w:val="006A001D"/>
    <w:rsid w:val="006A2FEF"/>
    <w:rsid w:val="006B3993"/>
    <w:rsid w:val="006E01D4"/>
    <w:rsid w:val="00735C79"/>
    <w:rsid w:val="00746071"/>
    <w:rsid w:val="00750A51"/>
    <w:rsid w:val="0076477E"/>
    <w:rsid w:val="007801BD"/>
    <w:rsid w:val="00792A57"/>
    <w:rsid w:val="007A62BE"/>
    <w:rsid w:val="007D6814"/>
    <w:rsid w:val="007E4E1D"/>
    <w:rsid w:val="008035FB"/>
    <w:rsid w:val="0083045C"/>
    <w:rsid w:val="00850F63"/>
    <w:rsid w:val="00874348"/>
    <w:rsid w:val="008B5430"/>
    <w:rsid w:val="008E0D07"/>
    <w:rsid w:val="0091752C"/>
    <w:rsid w:val="009252EE"/>
    <w:rsid w:val="00933320"/>
    <w:rsid w:val="0093534E"/>
    <w:rsid w:val="009423BD"/>
    <w:rsid w:val="009E21C3"/>
    <w:rsid w:val="00A036A4"/>
    <w:rsid w:val="00A0430B"/>
    <w:rsid w:val="00A1474B"/>
    <w:rsid w:val="00A219A0"/>
    <w:rsid w:val="00A31ED8"/>
    <w:rsid w:val="00A3227D"/>
    <w:rsid w:val="00A32EE4"/>
    <w:rsid w:val="00A350AD"/>
    <w:rsid w:val="00A4258C"/>
    <w:rsid w:val="00A43EC6"/>
    <w:rsid w:val="00A57C9A"/>
    <w:rsid w:val="00AA3041"/>
    <w:rsid w:val="00AB618B"/>
    <w:rsid w:val="00AC2EAC"/>
    <w:rsid w:val="00AD79DA"/>
    <w:rsid w:val="00AF3A26"/>
    <w:rsid w:val="00B02B6F"/>
    <w:rsid w:val="00B038D8"/>
    <w:rsid w:val="00B11805"/>
    <w:rsid w:val="00B22990"/>
    <w:rsid w:val="00B27C30"/>
    <w:rsid w:val="00B60538"/>
    <w:rsid w:val="00B727A8"/>
    <w:rsid w:val="00B905B3"/>
    <w:rsid w:val="00BE726B"/>
    <w:rsid w:val="00BF1275"/>
    <w:rsid w:val="00C31FD5"/>
    <w:rsid w:val="00C60D87"/>
    <w:rsid w:val="00C86A0C"/>
    <w:rsid w:val="00CC59BF"/>
    <w:rsid w:val="00CF5E42"/>
    <w:rsid w:val="00CF7787"/>
    <w:rsid w:val="00D005EE"/>
    <w:rsid w:val="00D124F8"/>
    <w:rsid w:val="00D1484B"/>
    <w:rsid w:val="00D40B8A"/>
    <w:rsid w:val="00D930B2"/>
    <w:rsid w:val="00DC28EA"/>
    <w:rsid w:val="00DD57C8"/>
    <w:rsid w:val="00DF2877"/>
    <w:rsid w:val="00DF63BF"/>
    <w:rsid w:val="00E25EF8"/>
    <w:rsid w:val="00E27852"/>
    <w:rsid w:val="00E47C79"/>
    <w:rsid w:val="00E52DF4"/>
    <w:rsid w:val="00E60E66"/>
    <w:rsid w:val="00E61D8E"/>
    <w:rsid w:val="00E940EE"/>
    <w:rsid w:val="00EB4CB1"/>
    <w:rsid w:val="00EC2CEF"/>
    <w:rsid w:val="00EF0082"/>
    <w:rsid w:val="00F15D6D"/>
    <w:rsid w:val="00F24E71"/>
    <w:rsid w:val="00F40F10"/>
    <w:rsid w:val="00F4385E"/>
    <w:rsid w:val="00F46E2D"/>
    <w:rsid w:val="00F51F66"/>
    <w:rsid w:val="00F614AE"/>
    <w:rsid w:val="00F61DF5"/>
    <w:rsid w:val="00F70DC6"/>
    <w:rsid w:val="00FC4B4A"/>
    <w:rsid w:val="00FC7B1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189139"/>
  <w15:chartTrackingRefBased/>
  <w15:docId w15:val="{45B68DFF-EB9D-44B1-878A-7C72F28EAE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19A0"/>
  </w:style>
  <w:style w:type="paragraph" w:styleId="Heading1">
    <w:name w:val="heading 1"/>
    <w:basedOn w:val="Normal"/>
    <w:next w:val="Normal"/>
    <w:link w:val="Heading1Char"/>
    <w:uiPriority w:val="9"/>
    <w:qFormat/>
    <w:rsid w:val="00661981"/>
    <w:pPr>
      <w:keepNext/>
      <w:keepLines/>
      <w:bidi/>
      <w:spacing w:before="360" w:after="80" w:line="480"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661981"/>
    <w:pPr>
      <w:keepNext/>
      <w:keepLines/>
      <w:bidi/>
      <w:spacing w:before="160" w:after="80" w:line="48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61981"/>
    <w:pPr>
      <w:keepNext/>
      <w:keepLines/>
      <w:bidi/>
      <w:spacing w:before="160" w:after="80" w:line="480" w:lineRule="auto"/>
      <w:outlineLvl w:val="2"/>
    </w:pPr>
    <w:rPr>
      <w:rFonts w:ascii="Calibri" w:eastAsiaTheme="majorEastAsia" w:hAnsi="Calibr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61981"/>
    <w:pPr>
      <w:keepNext/>
      <w:keepLines/>
      <w:bidi/>
      <w:spacing w:before="80" w:after="40" w:line="480" w:lineRule="auto"/>
      <w:outlineLvl w:val="3"/>
    </w:pPr>
    <w:rPr>
      <w:rFonts w:ascii="Calibri" w:eastAsiaTheme="majorEastAsia" w:hAnsi="Calibri" w:cstheme="majorBidi"/>
      <w:i/>
      <w:iCs/>
      <w:color w:val="2F5496" w:themeColor="accent1" w:themeShade="BF"/>
      <w:sz w:val="16"/>
      <w:szCs w:val="16"/>
    </w:rPr>
  </w:style>
  <w:style w:type="paragraph" w:styleId="Heading5">
    <w:name w:val="heading 5"/>
    <w:basedOn w:val="Normal"/>
    <w:next w:val="Normal"/>
    <w:link w:val="Heading5Char"/>
    <w:uiPriority w:val="9"/>
    <w:semiHidden/>
    <w:unhideWhenUsed/>
    <w:qFormat/>
    <w:rsid w:val="00661981"/>
    <w:pPr>
      <w:keepNext/>
      <w:keepLines/>
      <w:bidi/>
      <w:spacing w:before="80" w:after="40" w:line="480" w:lineRule="auto"/>
      <w:outlineLvl w:val="4"/>
    </w:pPr>
    <w:rPr>
      <w:rFonts w:ascii="Calibri" w:eastAsiaTheme="majorEastAsia" w:hAnsi="Calibri" w:cstheme="majorBidi"/>
      <w:color w:val="2F5496" w:themeColor="accent1" w:themeShade="BF"/>
      <w:sz w:val="16"/>
      <w:szCs w:val="16"/>
    </w:rPr>
  </w:style>
  <w:style w:type="paragraph" w:styleId="Heading6">
    <w:name w:val="heading 6"/>
    <w:basedOn w:val="Normal"/>
    <w:next w:val="Normal"/>
    <w:link w:val="Heading6Char"/>
    <w:uiPriority w:val="9"/>
    <w:semiHidden/>
    <w:unhideWhenUsed/>
    <w:qFormat/>
    <w:rsid w:val="00661981"/>
    <w:pPr>
      <w:keepNext/>
      <w:keepLines/>
      <w:bidi/>
      <w:spacing w:before="40" w:after="0" w:line="480" w:lineRule="auto"/>
      <w:outlineLvl w:val="5"/>
    </w:pPr>
    <w:rPr>
      <w:rFonts w:ascii="Calibri" w:eastAsiaTheme="majorEastAsia" w:hAnsi="Calibri" w:cstheme="majorBidi"/>
      <w:i/>
      <w:iCs/>
      <w:color w:val="595959" w:themeColor="text1" w:themeTint="A6"/>
      <w:sz w:val="16"/>
      <w:szCs w:val="16"/>
    </w:rPr>
  </w:style>
  <w:style w:type="paragraph" w:styleId="Heading7">
    <w:name w:val="heading 7"/>
    <w:basedOn w:val="Normal"/>
    <w:next w:val="Normal"/>
    <w:link w:val="Heading7Char"/>
    <w:uiPriority w:val="9"/>
    <w:semiHidden/>
    <w:unhideWhenUsed/>
    <w:qFormat/>
    <w:rsid w:val="00661981"/>
    <w:pPr>
      <w:keepNext/>
      <w:keepLines/>
      <w:bidi/>
      <w:spacing w:before="40" w:after="0" w:line="480" w:lineRule="auto"/>
      <w:outlineLvl w:val="6"/>
    </w:pPr>
    <w:rPr>
      <w:rFonts w:ascii="Calibri" w:eastAsiaTheme="majorEastAsia" w:hAnsi="Calibri" w:cstheme="majorBidi"/>
      <w:color w:val="595959" w:themeColor="text1" w:themeTint="A6"/>
      <w:sz w:val="16"/>
      <w:szCs w:val="16"/>
    </w:rPr>
  </w:style>
  <w:style w:type="paragraph" w:styleId="Heading8">
    <w:name w:val="heading 8"/>
    <w:basedOn w:val="Normal"/>
    <w:next w:val="Normal"/>
    <w:link w:val="Heading8Char"/>
    <w:uiPriority w:val="9"/>
    <w:semiHidden/>
    <w:unhideWhenUsed/>
    <w:qFormat/>
    <w:rsid w:val="00661981"/>
    <w:pPr>
      <w:keepNext/>
      <w:keepLines/>
      <w:bidi/>
      <w:spacing w:after="0" w:line="480" w:lineRule="auto"/>
      <w:outlineLvl w:val="7"/>
    </w:pPr>
    <w:rPr>
      <w:rFonts w:ascii="Calibri" w:eastAsiaTheme="majorEastAsia" w:hAnsi="Calibri" w:cstheme="majorBidi"/>
      <w:i/>
      <w:iCs/>
      <w:color w:val="272727" w:themeColor="text1" w:themeTint="D8"/>
      <w:sz w:val="16"/>
      <w:szCs w:val="16"/>
    </w:rPr>
  </w:style>
  <w:style w:type="paragraph" w:styleId="Heading9">
    <w:name w:val="heading 9"/>
    <w:basedOn w:val="Normal"/>
    <w:next w:val="Normal"/>
    <w:link w:val="Heading9Char"/>
    <w:uiPriority w:val="9"/>
    <w:semiHidden/>
    <w:unhideWhenUsed/>
    <w:qFormat/>
    <w:rsid w:val="00661981"/>
    <w:pPr>
      <w:keepNext/>
      <w:keepLines/>
      <w:bidi/>
      <w:spacing w:after="0" w:line="480" w:lineRule="auto"/>
      <w:outlineLvl w:val="8"/>
    </w:pPr>
    <w:rPr>
      <w:rFonts w:ascii="Calibri" w:eastAsiaTheme="majorEastAsia" w:hAnsi="Calibri" w:cstheme="majorBidi"/>
      <w:color w:val="272727" w:themeColor="text1" w:themeTint="D8"/>
      <w:sz w:val="16"/>
      <w:szCs w:val="1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sonormal0">
    <w:name w:val="msonormal"/>
    <w:basedOn w:val="Normal"/>
    <w:rsid w:val="00EF0082"/>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EF0082"/>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EF0082"/>
  </w:style>
  <w:style w:type="character" w:styleId="Hyperlink">
    <w:name w:val="Hyperlink"/>
    <w:basedOn w:val="DefaultParagraphFont"/>
    <w:uiPriority w:val="99"/>
    <w:unhideWhenUsed/>
    <w:rsid w:val="00EF0082"/>
    <w:rPr>
      <w:color w:val="0000FF"/>
      <w:u w:val="single"/>
    </w:rPr>
  </w:style>
  <w:style w:type="character" w:styleId="FollowedHyperlink">
    <w:name w:val="FollowedHyperlink"/>
    <w:basedOn w:val="DefaultParagraphFont"/>
    <w:uiPriority w:val="99"/>
    <w:semiHidden/>
    <w:unhideWhenUsed/>
    <w:rsid w:val="00EF0082"/>
    <w:rPr>
      <w:color w:val="800080"/>
      <w:u w:val="single"/>
    </w:rPr>
  </w:style>
  <w:style w:type="paragraph" w:styleId="ListParagraph">
    <w:name w:val="List Paragraph"/>
    <w:basedOn w:val="Normal"/>
    <w:uiPriority w:val="34"/>
    <w:qFormat/>
    <w:rsid w:val="00F40F10"/>
    <w:pPr>
      <w:ind w:left="720"/>
      <w:contextualSpacing/>
    </w:pPr>
  </w:style>
  <w:style w:type="table" w:styleId="TableGrid">
    <w:name w:val="Table Grid"/>
    <w:basedOn w:val="TableNormal"/>
    <w:uiPriority w:val="39"/>
    <w:rsid w:val="008B543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A37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1A37AE"/>
  </w:style>
  <w:style w:type="paragraph" w:styleId="Footer">
    <w:name w:val="footer"/>
    <w:basedOn w:val="Normal"/>
    <w:link w:val="FooterChar"/>
    <w:uiPriority w:val="99"/>
    <w:unhideWhenUsed/>
    <w:rsid w:val="001A37AE"/>
    <w:pPr>
      <w:tabs>
        <w:tab w:val="center" w:pos="4680"/>
        <w:tab w:val="right" w:pos="9360"/>
      </w:tabs>
      <w:spacing w:after="0" w:line="240" w:lineRule="auto"/>
    </w:pPr>
  </w:style>
  <w:style w:type="character" w:customStyle="1" w:styleId="FooterChar">
    <w:name w:val="Footer Char"/>
    <w:basedOn w:val="DefaultParagraphFont"/>
    <w:link w:val="Footer"/>
    <w:uiPriority w:val="99"/>
    <w:rsid w:val="001A37AE"/>
  </w:style>
  <w:style w:type="table" w:styleId="GridTable5Dark-Accent1">
    <w:name w:val="Grid Table 5 Dark Accent 1"/>
    <w:basedOn w:val="TableNormal"/>
    <w:uiPriority w:val="50"/>
    <w:rsid w:val="007E4E1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4-Accent5">
    <w:name w:val="Grid Table 4 Accent 5"/>
    <w:basedOn w:val="TableNormal"/>
    <w:uiPriority w:val="49"/>
    <w:rsid w:val="007E4E1D"/>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5Dark-Accent5">
    <w:name w:val="List Table 5 Dark Accent 5"/>
    <w:basedOn w:val="TableNormal"/>
    <w:uiPriority w:val="50"/>
    <w:rsid w:val="00746071"/>
    <w:pPr>
      <w:spacing w:after="0" w:line="240" w:lineRule="auto"/>
    </w:pPr>
    <w:rPr>
      <w:color w:val="FFFFFF" w:themeColor="background1"/>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746071"/>
    <w:pPr>
      <w:spacing w:after="0" w:line="240" w:lineRule="auto"/>
    </w:pPr>
    <w:rPr>
      <w:color w:val="FFFFFF" w:themeColor="background1"/>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746071"/>
    <w:pPr>
      <w:spacing w:after="0" w:line="240" w:lineRule="auto"/>
    </w:pPr>
    <w:rPr>
      <w:color w:val="FFFFFF" w:themeColor="background1"/>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746071"/>
    <w:pPr>
      <w:spacing w:after="0" w:line="240" w:lineRule="auto"/>
    </w:pPr>
    <w:rPr>
      <w:color w:val="FFFFFF" w:themeColor="background1"/>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746071"/>
    <w:pPr>
      <w:spacing w:after="0" w:line="240" w:lineRule="auto"/>
    </w:pPr>
    <w:rPr>
      <w:color w:val="FFFFFF" w:themeColor="background1"/>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74607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746071"/>
    <w:pPr>
      <w:spacing w:after="0" w:line="240" w:lineRule="auto"/>
    </w:pPr>
    <w:rPr>
      <w:color w:val="2F5496" w:themeColor="accent1" w:themeShade="BF"/>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5">
    <w:name w:val="List Table 6 Colorful Accent 5"/>
    <w:basedOn w:val="TableNormal"/>
    <w:uiPriority w:val="51"/>
    <w:rsid w:val="00746071"/>
    <w:pPr>
      <w:spacing w:after="0" w:line="240" w:lineRule="auto"/>
    </w:pPr>
    <w:rPr>
      <w:color w:val="2E74B5" w:themeColor="accent5" w:themeShade="BF"/>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3-Accent5">
    <w:name w:val="List Table 3 Accent 5"/>
    <w:basedOn w:val="TableNormal"/>
    <w:uiPriority w:val="48"/>
    <w:rsid w:val="00746071"/>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4-Accent1">
    <w:name w:val="List Table 4 Accent 1"/>
    <w:basedOn w:val="TableNormal"/>
    <w:uiPriority w:val="49"/>
    <w:rsid w:val="00746071"/>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character" w:styleId="UnresolvedMention">
    <w:name w:val="Unresolved Mention"/>
    <w:basedOn w:val="DefaultParagraphFont"/>
    <w:uiPriority w:val="99"/>
    <w:semiHidden/>
    <w:unhideWhenUsed/>
    <w:rsid w:val="00265A0C"/>
    <w:rPr>
      <w:color w:val="605E5C"/>
      <w:shd w:val="clear" w:color="auto" w:fill="E1DFDD"/>
    </w:rPr>
  </w:style>
  <w:style w:type="character" w:customStyle="1" w:styleId="Heading1Char">
    <w:name w:val="Heading 1 Char"/>
    <w:basedOn w:val="DefaultParagraphFont"/>
    <w:link w:val="Heading1"/>
    <w:uiPriority w:val="9"/>
    <w:rsid w:val="0066198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66198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61981"/>
    <w:rPr>
      <w:rFonts w:ascii="Calibri" w:eastAsiaTheme="majorEastAsia" w:hAnsi="Calibr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61981"/>
    <w:rPr>
      <w:rFonts w:ascii="Calibri" w:eastAsiaTheme="majorEastAsia" w:hAnsi="Calibri" w:cstheme="majorBidi"/>
      <w:i/>
      <w:iCs/>
      <w:color w:val="2F5496" w:themeColor="accent1" w:themeShade="BF"/>
      <w:sz w:val="16"/>
      <w:szCs w:val="16"/>
    </w:rPr>
  </w:style>
  <w:style w:type="character" w:customStyle="1" w:styleId="Heading5Char">
    <w:name w:val="Heading 5 Char"/>
    <w:basedOn w:val="DefaultParagraphFont"/>
    <w:link w:val="Heading5"/>
    <w:uiPriority w:val="9"/>
    <w:semiHidden/>
    <w:rsid w:val="00661981"/>
    <w:rPr>
      <w:rFonts w:ascii="Calibri" w:eastAsiaTheme="majorEastAsia" w:hAnsi="Calibri" w:cstheme="majorBidi"/>
      <w:color w:val="2F5496" w:themeColor="accent1" w:themeShade="BF"/>
      <w:sz w:val="16"/>
      <w:szCs w:val="16"/>
    </w:rPr>
  </w:style>
  <w:style w:type="character" w:customStyle="1" w:styleId="Heading6Char">
    <w:name w:val="Heading 6 Char"/>
    <w:basedOn w:val="DefaultParagraphFont"/>
    <w:link w:val="Heading6"/>
    <w:uiPriority w:val="9"/>
    <w:semiHidden/>
    <w:rsid w:val="00661981"/>
    <w:rPr>
      <w:rFonts w:ascii="Calibri" w:eastAsiaTheme="majorEastAsia" w:hAnsi="Calibri" w:cstheme="majorBidi"/>
      <w:i/>
      <w:iCs/>
      <w:color w:val="595959" w:themeColor="text1" w:themeTint="A6"/>
      <w:sz w:val="16"/>
      <w:szCs w:val="16"/>
    </w:rPr>
  </w:style>
  <w:style w:type="character" w:customStyle="1" w:styleId="Heading7Char">
    <w:name w:val="Heading 7 Char"/>
    <w:basedOn w:val="DefaultParagraphFont"/>
    <w:link w:val="Heading7"/>
    <w:uiPriority w:val="9"/>
    <w:semiHidden/>
    <w:rsid w:val="00661981"/>
    <w:rPr>
      <w:rFonts w:ascii="Calibri" w:eastAsiaTheme="majorEastAsia" w:hAnsi="Calibri" w:cstheme="majorBidi"/>
      <w:color w:val="595959" w:themeColor="text1" w:themeTint="A6"/>
      <w:sz w:val="16"/>
      <w:szCs w:val="16"/>
    </w:rPr>
  </w:style>
  <w:style w:type="character" w:customStyle="1" w:styleId="Heading8Char">
    <w:name w:val="Heading 8 Char"/>
    <w:basedOn w:val="DefaultParagraphFont"/>
    <w:link w:val="Heading8"/>
    <w:uiPriority w:val="9"/>
    <w:semiHidden/>
    <w:rsid w:val="00661981"/>
    <w:rPr>
      <w:rFonts w:ascii="Calibri" w:eastAsiaTheme="majorEastAsia" w:hAnsi="Calibri" w:cstheme="majorBidi"/>
      <w:i/>
      <w:iCs/>
      <w:color w:val="272727" w:themeColor="text1" w:themeTint="D8"/>
      <w:sz w:val="16"/>
      <w:szCs w:val="16"/>
    </w:rPr>
  </w:style>
  <w:style w:type="character" w:customStyle="1" w:styleId="Heading9Char">
    <w:name w:val="Heading 9 Char"/>
    <w:basedOn w:val="DefaultParagraphFont"/>
    <w:link w:val="Heading9"/>
    <w:uiPriority w:val="9"/>
    <w:semiHidden/>
    <w:rsid w:val="00661981"/>
    <w:rPr>
      <w:rFonts w:ascii="Calibri" w:eastAsiaTheme="majorEastAsia" w:hAnsi="Calibri" w:cstheme="majorBidi"/>
      <w:color w:val="272727" w:themeColor="text1" w:themeTint="D8"/>
      <w:sz w:val="16"/>
      <w:szCs w:val="16"/>
    </w:rPr>
  </w:style>
  <w:style w:type="paragraph" w:styleId="Title">
    <w:name w:val="Title"/>
    <w:basedOn w:val="Normal"/>
    <w:next w:val="Normal"/>
    <w:link w:val="TitleChar"/>
    <w:uiPriority w:val="10"/>
    <w:qFormat/>
    <w:rsid w:val="00661981"/>
    <w:pPr>
      <w:bidi/>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98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981"/>
    <w:pPr>
      <w:numPr>
        <w:ilvl w:val="1"/>
      </w:numPr>
      <w:bidi/>
      <w:spacing w:line="480" w:lineRule="auto"/>
    </w:pPr>
    <w:rPr>
      <w:rFonts w:ascii="Calibri" w:eastAsiaTheme="majorEastAsia" w:hAnsi="Calibr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61981"/>
    <w:rPr>
      <w:rFonts w:ascii="Calibri" w:eastAsiaTheme="majorEastAsia" w:hAnsi="Calibri" w:cstheme="majorBidi"/>
      <w:color w:val="595959" w:themeColor="text1" w:themeTint="A6"/>
      <w:spacing w:val="15"/>
      <w:sz w:val="28"/>
      <w:szCs w:val="28"/>
    </w:rPr>
  </w:style>
  <w:style w:type="paragraph" w:styleId="Quote">
    <w:name w:val="Quote"/>
    <w:basedOn w:val="Normal"/>
    <w:next w:val="Normal"/>
    <w:link w:val="QuoteChar"/>
    <w:uiPriority w:val="29"/>
    <w:qFormat/>
    <w:rsid w:val="00661981"/>
    <w:pPr>
      <w:bidi/>
      <w:spacing w:before="160" w:line="480" w:lineRule="auto"/>
      <w:jc w:val="center"/>
    </w:pPr>
    <w:rPr>
      <w:rFonts w:ascii="Calibri" w:eastAsia="Calibri" w:hAnsi="Calibri" w:cs="Calibri"/>
      <w:i/>
      <w:iCs/>
      <w:color w:val="404040" w:themeColor="text1" w:themeTint="BF"/>
      <w:sz w:val="16"/>
      <w:szCs w:val="16"/>
    </w:rPr>
  </w:style>
  <w:style w:type="character" w:customStyle="1" w:styleId="QuoteChar">
    <w:name w:val="Quote Char"/>
    <w:basedOn w:val="DefaultParagraphFont"/>
    <w:link w:val="Quote"/>
    <w:uiPriority w:val="29"/>
    <w:rsid w:val="00661981"/>
    <w:rPr>
      <w:rFonts w:ascii="Calibri" w:eastAsia="Calibri" w:hAnsi="Calibri" w:cs="Calibri"/>
      <w:i/>
      <w:iCs/>
      <w:color w:val="404040" w:themeColor="text1" w:themeTint="BF"/>
      <w:sz w:val="16"/>
      <w:szCs w:val="16"/>
    </w:rPr>
  </w:style>
  <w:style w:type="character" w:styleId="IntenseEmphasis">
    <w:name w:val="Intense Emphasis"/>
    <w:basedOn w:val="DefaultParagraphFont"/>
    <w:uiPriority w:val="21"/>
    <w:qFormat/>
    <w:rsid w:val="00661981"/>
    <w:rPr>
      <w:i/>
      <w:iCs/>
      <w:color w:val="2F5496" w:themeColor="accent1" w:themeShade="BF"/>
    </w:rPr>
  </w:style>
  <w:style w:type="paragraph" w:styleId="IntenseQuote">
    <w:name w:val="Intense Quote"/>
    <w:basedOn w:val="Normal"/>
    <w:next w:val="Normal"/>
    <w:link w:val="IntenseQuoteChar"/>
    <w:uiPriority w:val="30"/>
    <w:qFormat/>
    <w:rsid w:val="00661981"/>
    <w:pPr>
      <w:pBdr>
        <w:top w:val="single" w:sz="4" w:space="10" w:color="2F5496" w:themeColor="accent1" w:themeShade="BF"/>
        <w:bottom w:val="single" w:sz="4" w:space="10" w:color="2F5496" w:themeColor="accent1" w:themeShade="BF"/>
      </w:pBdr>
      <w:bidi/>
      <w:spacing w:before="360" w:after="360" w:line="480" w:lineRule="auto"/>
      <w:ind w:left="864" w:right="864"/>
      <w:jc w:val="center"/>
    </w:pPr>
    <w:rPr>
      <w:rFonts w:ascii="Calibri" w:eastAsia="Calibri" w:hAnsi="Calibri" w:cs="Calibri"/>
      <w:i/>
      <w:iCs/>
      <w:color w:val="2F5496" w:themeColor="accent1" w:themeShade="BF"/>
      <w:sz w:val="16"/>
      <w:szCs w:val="16"/>
    </w:rPr>
  </w:style>
  <w:style w:type="character" w:customStyle="1" w:styleId="IntenseQuoteChar">
    <w:name w:val="Intense Quote Char"/>
    <w:basedOn w:val="DefaultParagraphFont"/>
    <w:link w:val="IntenseQuote"/>
    <w:uiPriority w:val="30"/>
    <w:rsid w:val="00661981"/>
    <w:rPr>
      <w:rFonts w:ascii="Calibri" w:eastAsia="Calibri" w:hAnsi="Calibri" w:cs="Calibri"/>
      <w:i/>
      <w:iCs/>
      <w:color w:val="2F5496" w:themeColor="accent1" w:themeShade="BF"/>
      <w:sz w:val="16"/>
      <w:szCs w:val="16"/>
    </w:rPr>
  </w:style>
  <w:style w:type="character" w:styleId="IntenseReference">
    <w:name w:val="Intense Reference"/>
    <w:basedOn w:val="DefaultParagraphFont"/>
    <w:uiPriority w:val="32"/>
    <w:qFormat/>
    <w:rsid w:val="00661981"/>
    <w:rPr>
      <w:b/>
      <w:bCs/>
      <w:smallCaps/>
      <w:color w:val="2F5496" w:themeColor="accent1" w:themeShade="BF"/>
      <w:spacing w:val="5"/>
    </w:rPr>
  </w:style>
  <w:style w:type="paragraph" w:styleId="BalloonText">
    <w:name w:val="Balloon Text"/>
    <w:basedOn w:val="Normal"/>
    <w:link w:val="BalloonTextChar"/>
    <w:uiPriority w:val="99"/>
    <w:semiHidden/>
    <w:unhideWhenUsed/>
    <w:rsid w:val="00661981"/>
    <w:pPr>
      <w:bidi/>
      <w:spacing w:after="0" w:line="240" w:lineRule="auto"/>
    </w:pPr>
    <w:rPr>
      <w:rFonts w:ascii="Segoe UI" w:eastAsia="Calibri" w:hAnsi="Segoe UI" w:cs="Segoe UI"/>
      <w:sz w:val="18"/>
      <w:szCs w:val="18"/>
    </w:rPr>
  </w:style>
  <w:style w:type="character" w:customStyle="1" w:styleId="BalloonTextChar">
    <w:name w:val="Balloon Text Char"/>
    <w:basedOn w:val="DefaultParagraphFont"/>
    <w:link w:val="BalloonText"/>
    <w:uiPriority w:val="99"/>
    <w:semiHidden/>
    <w:rsid w:val="00661981"/>
    <w:rPr>
      <w:rFonts w:ascii="Segoe UI" w:eastAsia="Calibri" w:hAnsi="Segoe UI" w:cs="Segoe UI"/>
      <w:sz w:val="18"/>
      <w:szCs w:val="18"/>
    </w:rPr>
  </w:style>
  <w:style w:type="paragraph" w:customStyle="1" w:styleId="TableParagraph">
    <w:name w:val="Table Paragraph"/>
    <w:basedOn w:val="Normal"/>
    <w:uiPriority w:val="1"/>
    <w:qFormat/>
    <w:rsid w:val="00661981"/>
    <w:pPr>
      <w:widowControl w:val="0"/>
      <w:autoSpaceDE w:val="0"/>
      <w:autoSpaceDN w:val="0"/>
      <w:spacing w:before="86" w:after="0" w:line="240" w:lineRule="auto"/>
      <w:jc w:val="center"/>
    </w:pPr>
    <w:rPr>
      <w:rFonts w:ascii="Arial" w:eastAsia="Arial" w:hAnsi="Arial" w:cs="Arial"/>
      <w:szCs w:val="16"/>
      <w:lang w:bidi="en-US"/>
    </w:rPr>
  </w:style>
  <w:style w:type="paragraph" w:styleId="HTMLPreformatted">
    <w:name w:val="HTML Preformatted"/>
    <w:basedOn w:val="Normal"/>
    <w:link w:val="HTMLPreformattedChar"/>
    <w:uiPriority w:val="99"/>
    <w:semiHidden/>
    <w:unhideWhenUsed/>
    <w:rsid w:val="006619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661981"/>
    <w:rPr>
      <w:rFonts w:ascii="Courier New" w:eastAsia="Times New Roman" w:hAnsi="Courier New" w:cs="Courier New"/>
      <w:sz w:val="20"/>
      <w:szCs w:val="20"/>
    </w:rPr>
  </w:style>
  <w:style w:type="character" w:customStyle="1" w:styleId="widget">
    <w:name w:val="widget"/>
    <w:basedOn w:val="DefaultParagraphFont"/>
    <w:rsid w:val="00661981"/>
  </w:style>
  <w:style w:type="character" w:customStyle="1" w:styleId="fontstyle01">
    <w:name w:val="fontstyle01"/>
    <w:basedOn w:val="DefaultParagraphFont"/>
    <w:rsid w:val="00661981"/>
    <w:rPr>
      <w:rFonts w:ascii="Arial" w:hAnsi="Arial" w:cs="Arial" w:hint="default"/>
      <w:b/>
      <w:bCs/>
      <w:i w:val="0"/>
      <w:iCs w:val="0"/>
      <w:color w:val="FF0000"/>
      <w:sz w:val="22"/>
      <w:szCs w:val="22"/>
    </w:rPr>
  </w:style>
  <w:style w:type="character" w:customStyle="1" w:styleId="fontstyle21">
    <w:name w:val="fontstyle21"/>
    <w:basedOn w:val="DefaultParagraphFont"/>
    <w:rsid w:val="00661981"/>
    <w:rPr>
      <w:rFonts w:ascii="Calibri" w:hAnsi="Calibri" w:cs="Calibri" w:hint="default"/>
      <w:b/>
      <w:bCs/>
      <w:i w:val="0"/>
      <w:iCs w:val="0"/>
      <w:color w:val="000000"/>
      <w:sz w:val="22"/>
      <w:szCs w:val="22"/>
    </w:rPr>
  </w:style>
  <w:style w:type="paragraph" w:styleId="z-TopofForm">
    <w:name w:val="HTML Top of Form"/>
    <w:basedOn w:val="Normal"/>
    <w:next w:val="Normal"/>
    <w:link w:val="z-TopofFormChar"/>
    <w:hidden/>
    <w:uiPriority w:val="99"/>
    <w:semiHidden/>
    <w:unhideWhenUsed/>
    <w:rsid w:val="00661981"/>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661981"/>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661981"/>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661981"/>
    <w:rPr>
      <w:rFonts w:ascii="Arial" w:eastAsia="Times New Roman" w:hAnsi="Arial" w:cs="Arial"/>
      <w:vanish/>
      <w:sz w:val="16"/>
      <w:szCs w:val="16"/>
    </w:rPr>
  </w:style>
  <w:style w:type="character" w:styleId="HTMLCode">
    <w:name w:val="HTML Code"/>
    <w:basedOn w:val="DefaultParagraphFont"/>
    <w:uiPriority w:val="99"/>
    <w:semiHidden/>
    <w:unhideWhenUsed/>
    <w:rsid w:val="00661981"/>
    <w:rPr>
      <w:rFonts w:ascii="Courier New" w:eastAsia="Times New Roman" w:hAnsi="Courier New" w:cs="Courier New"/>
      <w:sz w:val="20"/>
      <w:szCs w:val="20"/>
    </w:rPr>
  </w:style>
  <w:style w:type="paragraph" w:styleId="NoSpacing">
    <w:name w:val="No Spacing"/>
    <w:link w:val="NoSpacingChar"/>
    <w:uiPriority w:val="1"/>
    <w:qFormat/>
    <w:rsid w:val="00661981"/>
    <w:pPr>
      <w:bidi/>
      <w:spacing w:after="0" w:line="240" w:lineRule="auto"/>
    </w:pPr>
    <w:rPr>
      <w:rFonts w:ascii="Times New Roman" w:eastAsia="Times New Roman" w:hAnsi="Times New Roman" w:cs="Times New Roman"/>
      <w:sz w:val="24"/>
      <w:szCs w:val="24"/>
      <w:lang w:bidi="ar-SY"/>
    </w:rPr>
  </w:style>
  <w:style w:type="character" w:styleId="Strong">
    <w:name w:val="Strong"/>
    <w:basedOn w:val="DefaultParagraphFont"/>
    <w:uiPriority w:val="22"/>
    <w:qFormat/>
    <w:rsid w:val="00661981"/>
    <w:rPr>
      <w:b/>
      <w:bCs/>
    </w:rPr>
  </w:style>
  <w:style w:type="character" w:customStyle="1" w:styleId="y2iqfc">
    <w:name w:val="y2iqfc"/>
    <w:basedOn w:val="DefaultParagraphFont"/>
    <w:rsid w:val="00661981"/>
  </w:style>
  <w:style w:type="table" w:styleId="GridTable2-Accent5">
    <w:name w:val="Grid Table 2 Accent 5"/>
    <w:basedOn w:val="TableNormal"/>
    <w:uiPriority w:val="47"/>
    <w:rsid w:val="00661981"/>
    <w:pPr>
      <w:bidi/>
      <w:spacing w:after="0" w:line="240" w:lineRule="auto"/>
    </w:pPr>
    <w:rPr>
      <w:rFonts w:ascii="Calibri" w:eastAsia="Calibri" w:hAnsi="Calibri" w:cs="Calibri"/>
      <w:sz w:val="16"/>
      <w:szCs w:val="16"/>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character" w:customStyle="1" w:styleId="UnresolvedMention1">
    <w:name w:val="Unresolved Mention1"/>
    <w:basedOn w:val="DefaultParagraphFont"/>
    <w:uiPriority w:val="99"/>
    <w:semiHidden/>
    <w:unhideWhenUsed/>
    <w:rsid w:val="00661981"/>
    <w:rPr>
      <w:color w:val="605E5C"/>
      <w:shd w:val="clear" w:color="auto" w:fill="E1DFDD"/>
    </w:rPr>
  </w:style>
  <w:style w:type="character" w:customStyle="1" w:styleId="NoSpacingChar">
    <w:name w:val="No Spacing Char"/>
    <w:basedOn w:val="DefaultParagraphFont"/>
    <w:link w:val="NoSpacing"/>
    <w:uiPriority w:val="1"/>
    <w:rsid w:val="00661981"/>
    <w:rPr>
      <w:rFonts w:ascii="Times New Roman" w:eastAsia="Times New Roman" w:hAnsi="Times New Roman" w:cs="Times New Roman"/>
      <w:sz w:val="24"/>
      <w:szCs w:val="24"/>
      <w:lang w:bidi="ar-SY"/>
    </w:rPr>
  </w:style>
  <w:style w:type="character" w:customStyle="1" w:styleId="UnresolvedMention2">
    <w:name w:val="Unresolved Mention2"/>
    <w:basedOn w:val="DefaultParagraphFont"/>
    <w:uiPriority w:val="99"/>
    <w:semiHidden/>
    <w:unhideWhenUsed/>
    <w:rsid w:val="00661981"/>
    <w:rPr>
      <w:color w:val="605E5C"/>
      <w:shd w:val="clear" w:color="auto" w:fill="E1DFDD"/>
    </w:rPr>
  </w:style>
  <w:style w:type="paragraph" w:customStyle="1" w:styleId="A2">
    <w:name w:val="A2"/>
    <w:link w:val="A2Char"/>
    <w:qFormat/>
    <w:rsid w:val="000446F0"/>
    <w:pPr>
      <w:spacing w:after="0" w:line="240" w:lineRule="auto"/>
      <w:jc w:val="center"/>
    </w:pPr>
    <w:rPr>
      <w:rFonts w:ascii="Lato" w:eastAsia="Times New Roman" w:hAnsi="Lato" w:cs="Times New Roman"/>
      <w:b/>
      <w:bCs/>
      <w:color w:val="FFFFFF"/>
      <w:sz w:val="44"/>
      <w:szCs w:val="44"/>
    </w:rPr>
  </w:style>
  <w:style w:type="character" w:customStyle="1" w:styleId="A2Char">
    <w:name w:val="A2 Char"/>
    <w:basedOn w:val="DefaultParagraphFont"/>
    <w:link w:val="A2"/>
    <w:rsid w:val="000446F0"/>
    <w:rPr>
      <w:rFonts w:ascii="Lato" w:eastAsia="Times New Roman" w:hAnsi="Lato" w:cs="Times New Roman"/>
      <w:b/>
      <w:bCs/>
      <w:color w:val="FFFFFF"/>
      <w:sz w:val="44"/>
      <w:szCs w:val="44"/>
    </w:rPr>
  </w:style>
  <w:style w:type="paragraph" w:customStyle="1" w:styleId="A1">
    <w:name w:val="A1"/>
    <w:link w:val="A1Char"/>
    <w:qFormat/>
    <w:rsid w:val="008E0D07"/>
    <w:pPr>
      <w:spacing w:after="0" w:line="360" w:lineRule="auto"/>
      <w:jc w:val="center"/>
    </w:pPr>
    <w:rPr>
      <w:rFonts w:ascii="Lato" w:hAnsi="Lato"/>
      <w:b/>
      <w:noProof/>
      <w:color w:val="D3BCCC"/>
      <w:kern w:val="2"/>
      <w:sz w:val="72"/>
      <w14:ligatures w14:val="standardContextual"/>
    </w:rPr>
  </w:style>
  <w:style w:type="character" w:customStyle="1" w:styleId="A1Char">
    <w:name w:val="A1 Char"/>
    <w:basedOn w:val="DefaultParagraphFont"/>
    <w:link w:val="A1"/>
    <w:rsid w:val="008E0D07"/>
    <w:rPr>
      <w:rFonts w:ascii="Lato" w:hAnsi="Lato"/>
      <w:b/>
      <w:noProof/>
      <w:color w:val="D3BCCC"/>
      <w:kern w:val="2"/>
      <w:sz w:val="7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3230729">
      <w:bodyDiv w:val="1"/>
      <w:marLeft w:val="0"/>
      <w:marRight w:val="0"/>
      <w:marTop w:val="0"/>
      <w:marBottom w:val="0"/>
      <w:divBdr>
        <w:top w:val="none" w:sz="0" w:space="0" w:color="auto"/>
        <w:left w:val="none" w:sz="0" w:space="0" w:color="auto"/>
        <w:bottom w:val="none" w:sz="0" w:space="0" w:color="auto"/>
        <w:right w:val="none" w:sz="0" w:space="0" w:color="auto"/>
      </w:divBdr>
    </w:div>
    <w:div w:id="163784837">
      <w:bodyDiv w:val="1"/>
      <w:marLeft w:val="0"/>
      <w:marRight w:val="0"/>
      <w:marTop w:val="0"/>
      <w:marBottom w:val="0"/>
      <w:divBdr>
        <w:top w:val="none" w:sz="0" w:space="0" w:color="auto"/>
        <w:left w:val="none" w:sz="0" w:space="0" w:color="auto"/>
        <w:bottom w:val="none" w:sz="0" w:space="0" w:color="auto"/>
        <w:right w:val="none" w:sz="0" w:space="0" w:color="auto"/>
      </w:divBdr>
    </w:div>
    <w:div w:id="233662917">
      <w:bodyDiv w:val="1"/>
      <w:marLeft w:val="0"/>
      <w:marRight w:val="0"/>
      <w:marTop w:val="0"/>
      <w:marBottom w:val="0"/>
      <w:divBdr>
        <w:top w:val="none" w:sz="0" w:space="0" w:color="auto"/>
        <w:left w:val="none" w:sz="0" w:space="0" w:color="auto"/>
        <w:bottom w:val="none" w:sz="0" w:space="0" w:color="auto"/>
        <w:right w:val="none" w:sz="0" w:space="0" w:color="auto"/>
      </w:divBdr>
    </w:div>
    <w:div w:id="358821112">
      <w:bodyDiv w:val="1"/>
      <w:marLeft w:val="0"/>
      <w:marRight w:val="0"/>
      <w:marTop w:val="0"/>
      <w:marBottom w:val="0"/>
      <w:divBdr>
        <w:top w:val="none" w:sz="0" w:space="0" w:color="auto"/>
        <w:left w:val="none" w:sz="0" w:space="0" w:color="auto"/>
        <w:bottom w:val="none" w:sz="0" w:space="0" w:color="auto"/>
        <w:right w:val="none" w:sz="0" w:space="0" w:color="auto"/>
      </w:divBdr>
    </w:div>
    <w:div w:id="401954928">
      <w:bodyDiv w:val="1"/>
      <w:marLeft w:val="0"/>
      <w:marRight w:val="0"/>
      <w:marTop w:val="0"/>
      <w:marBottom w:val="0"/>
      <w:divBdr>
        <w:top w:val="none" w:sz="0" w:space="0" w:color="auto"/>
        <w:left w:val="none" w:sz="0" w:space="0" w:color="auto"/>
        <w:bottom w:val="none" w:sz="0" w:space="0" w:color="auto"/>
        <w:right w:val="none" w:sz="0" w:space="0" w:color="auto"/>
      </w:divBdr>
    </w:div>
    <w:div w:id="449521296">
      <w:bodyDiv w:val="1"/>
      <w:marLeft w:val="0"/>
      <w:marRight w:val="0"/>
      <w:marTop w:val="0"/>
      <w:marBottom w:val="0"/>
      <w:divBdr>
        <w:top w:val="none" w:sz="0" w:space="0" w:color="auto"/>
        <w:left w:val="none" w:sz="0" w:space="0" w:color="auto"/>
        <w:bottom w:val="none" w:sz="0" w:space="0" w:color="auto"/>
        <w:right w:val="none" w:sz="0" w:space="0" w:color="auto"/>
      </w:divBdr>
    </w:div>
    <w:div w:id="709841322">
      <w:bodyDiv w:val="1"/>
      <w:marLeft w:val="0"/>
      <w:marRight w:val="0"/>
      <w:marTop w:val="0"/>
      <w:marBottom w:val="0"/>
      <w:divBdr>
        <w:top w:val="none" w:sz="0" w:space="0" w:color="auto"/>
        <w:left w:val="none" w:sz="0" w:space="0" w:color="auto"/>
        <w:bottom w:val="none" w:sz="0" w:space="0" w:color="auto"/>
        <w:right w:val="none" w:sz="0" w:space="0" w:color="auto"/>
      </w:divBdr>
    </w:div>
    <w:div w:id="755439600">
      <w:bodyDiv w:val="1"/>
      <w:marLeft w:val="0"/>
      <w:marRight w:val="0"/>
      <w:marTop w:val="0"/>
      <w:marBottom w:val="0"/>
      <w:divBdr>
        <w:top w:val="none" w:sz="0" w:space="0" w:color="auto"/>
        <w:left w:val="none" w:sz="0" w:space="0" w:color="auto"/>
        <w:bottom w:val="none" w:sz="0" w:space="0" w:color="auto"/>
        <w:right w:val="none" w:sz="0" w:space="0" w:color="auto"/>
      </w:divBdr>
    </w:div>
    <w:div w:id="897935127">
      <w:bodyDiv w:val="1"/>
      <w:marLeft w:val="0"/>
      <w:marRight w:val="0"/>
      <w:marTop w:val="0"/>
      <w:marBottom w:val="0"/>
      <w:divBdr>
        <w:top w:val="none" w:sz="0" w:space="0" w:color="auto"/>
        <w:left w:val="none" w:sz="0" w:space="0" w:color="auto"/>
        <w:bottom w:val="none" w:sz="0" w:space="0" w:color="auto"/>
        <w:right w:val="none" w:sz="0" w:space="0" w:color="auto"/>
      </w:divBdr>
    </w:div>
    <w:div w:id="957371310">
      <w:bodyDiv w:val="1"/>
      <w:marLeft w:val="0"/>
      <w:marRight w:val="0"/>
      <w:marTop w:val="0"/>
      <w:marBottom w:val="0"/>
      <w:divBdr>
        <w:top w:val="none" w:sz="0" w:space="0" w:color="auto"/>
        <w:left w:val="none" w:sz="0" w:space="0" w:color="auto"/>
        <w:bottom w:val="none" w:sz="0" w:space="0" w:color="auto"/>
        <w:right w:val="none" w:sz="0" w:space="0" w:color="auto"/>
      </w:divBdr>
      <w:divsChild>
        <w:div w:id="958805324">
          <w:marLeft w:val="0"/>
          <w:marRight w:val="0"/>
          <w:marTop w:val="0"/>
          <w:marBottom w:val="120"/>
          <w:divBdr>
            <w:top w:val="none" w:sz="0" w:space="0" w:color="auto"/>
            <w:left w:val="none" w:sz="0" w:space="0" w:color="auto"/>
            <w:bottom w:val="none" w:sz="0" w:space="0" w:color="auto"/>
            <w:right w:val="none" w:sz="0" w:space="0" w:color="auto"/>
          </w:divBdr>
        </w:div>
      </w:divsChild>
    </w:div>
    <w:div w:id="1051920936">
      <w:bodyDiv w:val="1"/>
      <w:marLeft w:val="0"/>
      <w:marRight w:val="0"/>
      <w:marTop w:val="0"/>
      <w:marBottom w:val="0"/>
      <w:divBdr>
        <w:top w:val="none" w:sz="0" w:space="0" w:color="auto"/>
        <w:left w:val="none" w:sz="0" w:space="0" w:color="auto"/>
        <w:bottom w:val="none" w:sz="0" w:space="0" w:color="auto"/>
        <w:right w:val="none" w:sz="0" w:space="0" w:color="auto"/>
      </w:divBdr>
    </w:div>
    <w:div w:id="1139881487">
      <w:bodyDiv w:val="1"/>
      <w:marLeft w:val="0"/>
      <w:marRight w:val="0"/>
      <w:marTop w:val="0"/>
      <w:marBottom w:val="0"/>
      <w:divBdr>
        <w:top w:val="none" w:sz="0" w:space="0" w:color="auto"/>
        <w:left w:val="none" w:sz="0" w:space="0" w:color="auto"/>
        <w:bottom w:val="none" w:sz="0" w:space="0" w:color="auto"/>
        <w:right w:val="none" w:sz="0" w:space="0" w:color="auto"/>
      </w:divBdr>
    </w:div>
    <w:div w:id="1254513491">
      <w:bodyDiv w:val="1"/>
      <w:marLeft w:val="0"/>
      <w:marRight w:val="0"/>
      <w:marTop w:val="0"/>
      <w:marBottom w:val="0"/>
      <w:divBdr>
        <w:top w:val="none" w:sz="0" w:space="0" w:color="auto"/>
        <w:left w:val="none" w:sz="0" w:space="0" w:color="auto"/>
        <w:bottom w:val="none" w:sz="0" w:space="0" w:color="auto"/>
        <w:right w:val="none" w:sz="0" w:space="0" w:color="auto"/>
      </w:divBdr>
    </w:div>
    <w:div w:id="1453327010">
      <w:bodyDiv w:val="1"/>
      <w:marLeft w:val="0"/>
      <w:marRight w:val="0"/>
      <w:marTop w:val="0"/>
      <w:marBottom w:val="0"/>
      <w:divBdr>
        <w:top w:val="none" w:sz="0" w:space="0" w:color="auto"/>
        <w:left w:val="none" w:sz="0" w:space="0" w:color="auto"/>
        <w:bottom w:val="none" w:sz="0" w:space="0" w:color="auto"/>
        <w:right w:val="none" w:sz="0" w:space="0" w:color="auto"/>
      </w:divBdr>
    </w:div>
    <w:div w:id="1516728947">
      <w:bodyDiv w:val="1"/>
      <w:marLeft w:val="0"/>
      <w:marRight w:val="0"/>
      <w:marTop w:val="0"/>
      <w:marBottom w:val="0"/>
      <w:divBdr>
        <w:top w:val="none" w:sz="0" w:space="0" w:color="auto"/>
        <w:left w:val="none" w:sz="0" w:space="0" w:color="auto"/>
        <w:bottom w:val="none" w:sz="0" w:space="0" w:color="auto"/>
        <w:right w:val="none" w:sz="0" w:space="0" w:color="auto"/>
      </w:divBdr>
    </w:div>
    <w:div w:id="1617911501">
      <w:bodyDiv w:val="1"/>
      <w:marLeft w:val="0"/>
      <w:marRight w:val="0"/>
      <w:marTop w:val="0"/>
      <w:marBottom w:val="0"/>
      <w:divBdr>
        <w:top w:val="none" w:sz="0" w:space="0" w:color="auto"/>
        <w:left w:val="none" w:sz="0" w:space="0" w:color="auto"/>
        <w:bottom w:val="none" w:sz="0" w:space="0" w:color="auto"/>
        <w:right w:val="none" w:sz="0" w:space="0" w:color="auto"/>
      </w:divBdr>
    </w:div>
    <w:div w:id="1743672466">
      <w:bodyDiv w:val="1"/>
      <w:marLeft w:val="0"/>
      <w:marRight w:val="0"/>
      <w:marTop w:val="0"/>
      <w:marBottom w:val="0"/>
      <w:divBdr>
        <w:top w:val="none" w:sz="0" w:space="0" w:color="auto"/>
        <w:left w:val="none" w:sz="0" w:space="0" w:color="auto"/>
        <w:bottom w:val="none" w:sz="0" w:space="0" w:color="auto"/>
        <w:right w:val="none" w:sz="0" w:space="0" w:color="auto"/>
      </w:divBdr>
    </w:div>
    <w:div w:id="1899123495">
      <w:bodyDiv w:val="1"/>
      <w:marLeft w:val="0"/>
      <w:marRight w:val="0"/>
      <w:marTop w:val="0"/>
      <w:marBottom w:val="0"/>
      <w:divBdr>
        <w:top w:val="none" w:sz="0" w:space="0" w:color="auto"/>
        <w:left w:val="none" w:sz="0" w:space="0" w:color="auto"/>
        <w:bottom w:val="none" w:sz="0" w:space="0" w:color="auto"/>
        <w:right w:val="none" w:sz="0" w:space="0" w:color="auto"/>
      </w:divBdr>
    </w:div>
    <w:div w:id="1982882858">
      <w:bodyDiv w:val="1"/>
      <w:marLeft w:val="0"/>
      <w:marRight w:val="0"/>
      <w:marTop w:val="0"/>
      <w:marBottom w:val="0"/>
      <w:divBdr>
        <w:top w:val="none" w:sz="0" w:space="0" w:color="auto"/>
        <w:left w:val="none" w:sz="0" w:space="0" w:color="auto"/>
        <w:bottom w:val="none" w:sz="0" w:space="0" w:color="auto"/>
        <w:right w:val="none" w:sz="0" w:space="0" w:color="auto"/>
      </w:divBdr>
    </w:div>
    <w:div w:id="2017147038">
      <w:bodyDiv w:val="1"/>
      <w:marLeft w:val="0"/>
      <w:marRight w:val="0"/>
      <w:marTop w:val="0"/>
      <w:marBottom w:val="0"/>
      <w:divBdr>
        <w:top w:val="none" w:sz="0" w:space="0" w:color="auto"/>
        <w:left w:val="none" w:sz="0" w:space="0" w:color="auto"/>
        <w:bottom w:val="none" w:sz="0" w:space="0" w:color="auto"/>
        <w:right w:val="none" w:sz="0" w:space="0" w:color="auto"/>
      </w:divBdr>
    </w:div>
    <w:div w:id="21455407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uropamundo.com/eng/tour_menu.aspx?rutaid=2546&amp;head=s&amp;em_search=y&amp;temp=2026" TargetMode="External"/><Relationship Id="rId3" Type="http://schemas.openxmlformats.org/officeDocument/2006/relationships/settings" Target="settings.xml"/><Relationship Id="rId7" Type="http://schemas.openxmlformats.org/officeDocument/2006/relationships/hyperlink" Target="https://www.europamundo.com/eng/tour_menu.aspx?rutaid=2546&amp;temp=202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http://WWW.ADVISERHOLIDAYS.COM" TargetMode="External"/><Relationship Id="rId1" Type="http://schemas.openxmlformats.org/officeDocument/2006/relationships/hyperlink" Target="http://WWW.EUROPAMUND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1749</Words>
  <Characters>9974</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outgoing</cp:lastModifiedBy>
  <cp:revision>2</cp:revision>
  <dcterms:created xsi:type="dcterms:W3CDTF">2026-10-29T10:52:00Z</dcterms:created>
  <dcterms:modified xsi:type="dcterms:W3CDTF">2026-10-29T10:52:00Z</dcterms:modified>
</cp:coreProperties>
</file>