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C6BA51" w14:textId="7FA801AD" w:rsidR="00BC0C0E" w:rsidRPr="00BC0C0E" w:rsidRDefault="00BC0C0E" w:rsidP="00BC0C0E">
      <w:pPr>
        <w:spacing w:after="0" w:line="276" w:lineRule="auto"/>
        <w:jc w:val="center"/>
        <w:rPr>
          <w:rFonts w:cstheme="minorHAnsi"/>
          <w:b/>
          <w:bCs/>
          <w:sz w:val="32"/>
          <w:szCs w:val="32"/>
        </w:rPr>
      </w:pPr>
      <w:r w:rsidRPr="00BC0C0E">
        <w:rPr>
          <w:rFonts w:cstheme="minorHAnsi"/>
          <w:b/>
          <w:bCs/>
          <w:sz w:val="28"/>
          <w:szCs w:val="28"/>
        </w:rPr>
        <w:br/>
      </w:r>
      <w:hyperlink r:id="rId7" w:history="1">
        <w:r w:rsidRPr="00BC0C0E">
          <w:rPr>
            <w:b/>
            <w:bCs/>
            <w:color w:val="002060"/>
            <w:sz w:val="32"/>
            <w:szCs w:val="32"/>
          </w:rPr>
          <w:t>A Virtuous Line</w:t>
        </w:r>
      </w:hyperlink>
      <w:r w:rsidRPr="00BC0C0E">
        <w:rPr>
          <w:rFonts w:cstheme="minorHAnsi"/>
          <w:b/>
          <w:bCs/>
          <w:color w:val="002060"/>
          <w:sz w:val="32"/>
          <w:szCs w:val="32"/>
        </w:rPr>
        <w:br/>
      </w:r>
      <w:r w:rsidRPr="00BC0C0E">
        <w:rPr>
          <w:rFonts w:cstheme="minorHAnsi"/>
          <w:b/>
          <w:bCs/>
          <w:color w:val="002060"/>
          <w:sz w:val="32"/>
          <w:szCs w:val="32"/>
          <w:rtl/>
        </w:rPr>
        <w:t>مسار متميز</w:t>
      </w:r>
    </w:p>
    <w:p w14:paraId="70466246" w14:textId="22E8F349" w:rsidR="00BC0C0E" w:rsidRDefault="00BC0C0E" w:rsidP="00BC0C0E">
      <w:pPr>
        <w:spacing w:after="0" w:line="276" w:lineRule="auto"/>
        <w:jc w:val="center"/>
        <w:rPr>
          <w:rFonts w:cstheme="minorHAnsi"/>
          <w:b/>
          <w:bCs/>
          <w:color w:val="002060"/>
          <w:sz w:val="32"/>
          <w:szCs w:val="32"/>
        </w:rPr>
      </w:pPr>
      <w:r w:rsidRPr="00BC0C0E">
        <w:rPr>
          <w:rFonts w:cstheme="minorHAnsi"/>
          <w:b/>
          <w:bCs/>
          <w:color w:val="002060"/>
          <w:sz w:val="32"/>
          <w:szCs w:val="32"/>
        </w:rPr>
        <w:t xml:space="preserve">ID </w:t>
      </w:r>
      <w:r w:rsidRPr="00BC0C0E">
        <w:rPr>
          <w:rFonts w:cstheme="minorHAnsi"/>
          <w:b/>
          <w:bCs/>
          <w:color w:val="002060"/>
          <w:sz w:val="32"/>
          <w:szCs w:val="32"/>
        </w:rPr>
        <w:t>:2601992</w:t>
      </w:r>
    </w:p>
    <w:p w14:paraId="5C901C48" w14:textId="77777777" w:rsidR="00BC0C0E" w:rsidRPr="00BC0C0E" w:rsidRDefault="00BC0C0E" w:rsidP="00BC0C0E">
      <w:pPr>
        <w:spacing w:after="0" w:line="276" w:lineRule="auto"/>
        <w:jc w:val="center"/>
        <w:rPr>
          <w:rFonts w:cstheme="minorHAnsi"/>
          <w:b/>
          <w:bCs/>
          <w:color w:val="002060"/>
          <w:sz w:val="32"/>
          <w:szCs w:val="32"/>
        </w:rPr>
      </w:pPr>
    </w:p>
    <w:p w14:paraId="08DB8E1E" w14:textId="54C0C1D7" w:rsidR="00BC0C0E" w:rsidRDefault="00BC0C0E" w:rsidP="00BC0C0E">
      <w:pPr>
        <w:spacing w:after="0" w:line="240" w:lineRule="auto"/>
        <w:rPr>
          <w:rFonts w:cstheme="minorHAnsi"/>
          <w:color w:val="002060"/>
          <w:sz w:val="24"/>
          <w:szCs w:val="24"/>
        </w:rPr>
      </w:pPr>
      <w:hyperlink r:id="rId8" w:history="1">
        <w:r w:rsidRPr="000558DD">
          <w:rPr>
            <w:rStyle w:val="Hyperlink"/>
            <w:rFonts w:cstheme="minorHAnsi"/>
            <w:sz w:val="24"/>
            <w:szCs w:val="24"/>
          </w:rPr>
          <w:t>https://www.europamundo.com/eng/tour_menu.aspx?rutaid=1992&amp;em_search=y&amp;em_search=y&amp;head=s&amp;em_search=y&amp;temp=2026</w:t>
        </w:r>
      </w:hyperlink>
    </w:p>
    <w:p w14:paraId="000EB0CE" w14:textId="77777777" w:rsidR="00BC0C0E" w:rsidRPr="00BC0C0E" w:rsidRDefault="00BC0C0E" w:rsidP="00BC0C0E">
      <w:pPr>
        <w:spacing w:after="0" w:line="240" w:lineRule="auto"/>
        <w:rPr>
          <w:rFonts w:cstheme="minorHAnsi"/>
          <w:color w:val="002060"/>
          <w:sz w:val="24"/>
          <w:szCs w:val="24"/>
        </w:rPr>
      </w:pPr>
    </w:p>
    <w:p w14:paraId="69E7CF7D" w14:textId="77777777" w:rsidR="00BC0C0E" w:rsidRPr="00BC0C0E" w:rsidRDefault="00BC0C0E" w:rsidP="00BC0C0E">
      <w:pPr>
        <w:bidi/>
        <w:spacing w:after="0" w:line="240" w:lineRule="auto"/>
        <w:rPr>
          <w:rFonts w:cstheme="minorHAnsi"/>
        </w:rPr>
      </w:pPr>
    </w:p>
    <w:p w14:paraId="7D0FF042" w14:textId="77777777" w:rsidR="00BC0C0E" w:rsidRPr="00BC0C0E" w:rsidRDefault="00BC0C0E" w:rsidP="00BC0C0E">
      <w:pPr>
        <w:bidi/>
        <w:spacing w:after="0" w:line="240" w:lineRule="auto"/>
        <w:rPr>
          <w:rFonts w:cstheme="minorHAnsi"/>
          <w:color w:val="002060"/>
        </w:rPr>
      </w:pPr>
      <w:r w:rsidRPr="00BC0C0E">
        <w:rPr>
          <w:rFonts w:cs="Calibri"/>
          <w:color w:val="002060"/>
          <w:rtl/>
        </w:rPr>
        <w:t>01 الثلاثاء. مدريد .-</w:t>
      </w:r>
    </w:p>
    <w:p w14:paraId="67810BDC" w14:textId="77777777" w:rsidR="00BC0C0E" w:rsidRPr="00BC0C0E" w:rsidRDefault="00BC0C0E" w:rsidP="00BC0C0E">
      <w:pPr>
        <w:bidi/>
        <w:spacing w:after="0" w:line="240" w:lineRule="auto"/>
        <w:rPr>
          <w:rFonts w:cstheme="minorHAnsi"/>
        </w:rPr>
      </w:pPr>
      <w:r w:rsidRPr="00BC0C0E">
        <w:rPr>
          <w:rFonts w:cs="Calibri"/>
          <w:rtl/>
        </w:rPr>
        <w:t>مرحباً بكم في مدريد! عند الوصول إلى المطار، سنقوم بنقلكم إلى الفندق. سيكون لديكم بعض الوقت الحر قبل بدء الجولة. يرجى الاطلاع على اللوحات الإرشادية في منطقة الاستقبال لمعرفة تفاصيل لقاء الترحيب مع مرشدكم السياحي وبقية المسافرين.</w:t>
      </w:r>
    </w:p>
    <w:p w14:paraId="5CB0E8BD" w14:textId="77777777" w:rsidR="00BC0C0E" w:rsidRPr="00BC0C0E" w:rsidRDefault="00BC0C0E" w:rsidP="00BC0C0E">
      <w:pPr>
        <w:bidi/>
        <w:spacing w:after="0" w:line="240" w:lineRule="auto"/>
        <w:rPr>
          <w:rFonts w:cstheme="minorHAnsi"/>
        </w:rPr>
      </w:pPr>
      <w:r w:rsidRPr="00BC0C0E">
        <w:rPr>
          <w:rFonts w:cs="Calibri"/>
          <w:rtl/>
        </w:rPr>
        <w:t>وفي المساء، نوفر خدمة النقل إلى "بلازا مايور" (</w:t>
      </w:r>
      <w:r w:rsidRPr="00BC0C0E">
        <w:rPr>
          <w:rFonts w:cstheme="minorHAnsi"/>
        </w:rPr>
        <w:t>Plaza Mayor</w:t>
      </w:r>
      <w:r w:rsidRPr="00BC0C0E">
        <w:rPr>
          <w:rFonts w:cs="Calibri"/>
          <w:rtl/>
        </w:rPr>
        <w:t>) ومنطقة "لا لاتينا" (</w:t>
      </w:r>
      <w:r w:rsidRPr="00BC0C0E">
        <w:rPr>
          <w:rFonts w:cstheme="minorHAnsi"/>
        </w:rPr>
        <w:t>La Latina</w:t>
      </w:r>
      <w:r w:rsidRPr="00BC0C0E">
        <w:rPr>
          <w:rFonts w:cs="Calibri"/>
          <w:rtl/>
        </w:rPr>
        <w:t>)، وهي أشهر أحياء مدريد للحياة الليلية ومطاعم "التاباس". يمكنكم اختيار تناول العشاء في أي مطعم تفضلونه، حيث تتوفر خيارات متنوعة تشمل المأكولات الإسبانية، والهندية، والصينية، وشرق أوسطية.</w:t>
      </w:r>
    </w:p>
    <w:p w14:paraId="09DD7122" w14:textId="77777777" w:rsidR="00BC0C0E" w:rsidRPr="00BC0C0E" w:rsidRDefault="00BC0C0E" w:rsidP="00BC0C0E">
      <w:pPr>
        <w:bidi/>
        <w:spacing w:after="0" w:line="240" w:lineRule="auto"/>
        <w:rPr>
          <w:rFonts w:cstheme="minorHAnsi"/>
        </w:rPr>
      </w:pPr>
    </w:p>
    <w:p w14:paraId="0F49C9FF" w14:textId="77777777" w:rsidR="00BC0C0E" w:rsidRPr="00BC0C0E" w:rsidRDefault="00BC0C0E" w:rsidP="00BC0C0E">
      <w:pPr>
        <w:bidi/>
        <w:spacing w:after="0" w:line="240" w:lineRule="auto"/>
        <w:rPr>
          <w:rFonts w:cstheme="minorHAnsi"/>
        </w:rPr>
      </w:pPr>
    </w:p>
    <w:p w14:paraId="7B9A68F9" w14:textId="77777777" w:rsidR="00BC0C0E" w:rsidRPr="00BC0C0E" w:rsidRDefault="00BC0C0E" w:rsidP="00BC0C0E">
      <w:pPr>
        <w:bidi/>
        <w:spacing w:after="0" w:line="240" w:lineRule="auto"/>
        <w:rPr>
          <w:rFonts w:cstheme="minorHAnsi"/>
        </w:rPr>
      </w:pPr>
    </w:p>
    <w:p w14:paraId="6DBA0F97" w14:textId="77777777" w:rsidR="00BC0C0E" w:rsidRPr="00BC0C0E" w:rsidRDefault="00BC0C0E" w:rsidP="00BC0C0E">
      <w:pPr>
        <w:bidi/>
        <w:spacing w:after="0" w:line="240" w:lineRule="auto"/>
        <w:rPr>
          <w:rFonts w:cs="Calibri"/>
          <w:color w:val="002060"/>
        </w:rPr>
      </w:pPr>
      <w:r w:rsidRPr="00BC0C0E">
        <w:rPr>
          <w:rFonts w:cs="Calibri"/>
          <w:color w:val="002060"/>
          <w:rtl/>
        </w:rPr>
        <w:t>02 الأربعاء. مدريد .-</w:t>
      </w:r>
    </w:p>
    <w:p w14:paraId="15F50CDE" w14:textId="77777777" w:rsidR="00BC0C0E" w:rsidRPr="00BC0C0E" w:rsidRDefault="00BC0C0E" w:rsidP="00BC0C0E">
      <w:pPr>
        <w:bidi/>
        <w:spacing w:after="0" w:line="240" w:lineRule="auto"/>
        <w:rPr>
          <w:rFonts w:cstheme="minorHAnsi"/>
        </w:rPr>
      </w:pPr>
      <w:r w:rsidRPr="00BC0C0E">
        <w:rPr>
          <w:rFonts w:cs="Calibri"/>
          <w:rtl/>
        </w:rPr>
        <w:t>تبدأ الجولة الصباحية بجولة شاملة في وسط مدريد، تشمل أبرز المعالم مثل "باسيو ديل برادو" (</w:t>
      </w:r>
      <w:r w:rsidRPr="00BC0C0E">
        <w:rPr>
          <w:rFonts w:cstheme="minorHAnsi"/>
        </w:rPr>
        <w:t>Paseo del Prado</w:t>
      </w:r>
      <w:r w:rsidRPr="00BC0C0E">
        <w:rPr>
          <w:rFonts w:cs="Calibri"/>
          <w:rtl/>
        </w:rPr>
        <w:t>)، وساحة "سيبيليس" (</w:t>
      </w:r>
      <w:proofErr w:type="spellStart"/>
      <w:r w:rsidRPr="00BC0C0E">
        <w:rPr>
          <w:rFonts w:cstheme="minorHAnsi"/>
        </w:rPr>
        <w:t>Cibeles</w:t>
      </w:r>
      <w:proofErr w:type="spellEnd"/>
      <w:r w:rsidRPr="00BC0C0E">
        <w:rPr>
          <w:rFonts w:cs="Calibri"/>
          <w:rtl/>
        </w:rPr>
        <w:t>)، وساحة "نبتونو" (</w:t>
      </w:r>
      <w:r w:rsidRPr="00BC0C0E">
        <w:rPr>
          <w:rFonts w:cstheme="minorHAnsi"/>
        </w:rPr>
        <w:t>Neptuno</w:t>
      </w:r>
      <w:r w:rsidRPr="00BC0C0E">
        <w:rPr>
          <w:rFonts w:cs="Calibri"/>
          <w:rtl/>
        </w:rPr>
        <w:t>)، و"بويرتا دي ألكالا" (</w:t>
      </w:r>
      <w:r w:rsidRPr="00BC0C0E">
        <w:rPr>
          <w:rFonts w:cstheme="minorHAnsi"/>
        </w:rPr>
        <w:t>Puerta de Alcalá</w:t>
      </w:r>
      <w:r w:rsidRPr="00BC0C0E">
        <w:rPr>
          <w:rFonts w:cs="Calibri"/>
          <w:rtl/>
        </w:rPr>
        <w:t>)، وساحة "كولون" (</w:t>
      </w:r>
      <w:r w:rsidRPr="00BC0C0E">
        <w:rPr>
          <w:rFonts w:cstheme="minorHAnsi"/>
        </w:rPr>
        <w:t>Plaza de Colón</w:t>
      </w:r>
      <w:r w:rsidRPr="00BC0C0E">
        <w:rPr>
          <w:rFonts w:cs="Calibri"/>
          <w:rtl/>
        </w:rPr>
        <w:t>)، و"بلازا مايور". بعد ذلك، سنزور حديقة "ريتيرو" (</w:t>
      </w:r>
      <w:proofErr w:type="spellStart"/>
      <w:r w:rsidRPr="00BC0C0E">
        <w:rPr>
          <w:rFonts w:cstheme="minorHAnsi"/>
        </w:rPr>
        <w:t>Retiro</w:t>
      </w:r>
      <w:proofErr w:type="spellEnd"/>
      <w:r w:rsidRPr="00BC0C0E">
        <w:rPr>
          <w:rFonts w:cstheme="minorHAnsi"/>
        </w:rPr>
        <w:t xml:space="preserve"> Park</w:t>
      </w:r>
      <w:r w:rsidRPr="00BC0C0E">
        <w:rPr>
          <w:rFonts w:cs="Calibri"/>
          <w:rtl/>
        </w:rPr>
        <w:t>)، وهي واحة جميلة في قلب المدينة، حيث سنشاهد البحيرة و"القصر البلوري" (</w:t>
      </w:r>
      <w:r w:rsidRPr="00BC0C0E">
        <w:rPr>
          <w:rFonts w:cstheme="minorHAnsi"/>
        </w:rPr>
        <w:t>Palacio de Cristal</w:t>
      </w:r>
      <w:r w:rsidRPr="00BC0C0E">
        <w:rPr>
          <w:rFonts w:cs="Calibri"/>
          <w:rtl/>
        </w:rPr>
        <w:t>). كما تشمل الرحلة تذكرة دخول إلى ملعب "سانتياغو برنابيو" (</w:t>
      </w:r>
      <w:r w:rsidRPr="00BC0C0E">
        <w:rPr>
          <w:rFonts w:cstheme="minorHAnsi"/>
        </w:rPr>
        <w:t>Santiago Bernabéu</w:t>
      </w:r>
      <w:r w:rsidRPr="00BC0C0E">
        <w:rPr>
          <w:rFonts w:cs="Calibri"/>
          <w:rtl/>
        </w:rPr>
        <w:t>)، معقل نادي ريال مدريد، الذي يعتبره الكثيرون أفضل نادٍ لكرة القدم في العالم. يمكنكم قضاء بقية فترة ما بعد الظهر بحرية، وفي المساء نوفر خدمة النقل للعودة إلى الفندق.</w:t>
      </w:r>
    </w:p>
    <w:p w14:paraId="74FB619C" w14:textId="77777777" w:rsidR="00BC0C0E" w:rsidRPr="00BC0C0E" w:rsidRDefault="00BC0C0E" w:rsidP="00BC0C0E">
      <w:pPr>
        <w:bidi/>
        <w:spacing w:after="0" w:line="240" w:lineRule="auto"/>
        <w:rPr>
          <w:rFonts w:cstheme="minorHAnsi"/>
        </w:rPr>
      </w:pPr>
    </w:p>
    <w:p w14:paraId="6ADC8A04" w14:textId="77777777" w:rsidR="00BC0C0E" w:rsidRPr="00BC0C0E" w:rsidRDefault="00BC0C0E" w:rsidP="00BC0C0E">
      <w:pPr>
        <w:bidi/>
        <w:spacing w:after="0" w:line="240" w:lineRule="auto"/>
        <w:rPr>
          <w:rFonts w:cs="Calibri"/>
          <w:color w:val="002060"/>
        </w:rPr>
      </w:pPr>
      <w:r w:rsidRPr="00BC0C0E">
        <w:rPr>
          <w:rFonts w:cs="Calibri"/>
          <w:color w:val="002060"/>
          <w:rtl/>
        </w:rPr>
        <w:t>03 الخميس. مدريد - سرقسطة - بوبليت - برشلونة .-</w:t>
      </w:r>
    </w:p>
    <w:p w14:paraId="29A7AE78" w14:textId="77777777" w:rsidR="00BC0C0E" w:rsidRPr="00BC0C0E" w:rsidRDefault="00BC0C0E" w:rsidP="00BC0C0E">
      <w:pPr>
        <w:bidi/>
        <w:spacing w:after="0" w:line="240" w:lineRule="auto"/>
        <w:rPr>
          <w:rFonts w:cstheme="minorHAnsi"/>
        </w:rPr>
      </w:pPr>
      <w:r w:rsidRPr="00BC0C0E">
        <w:rPr>
          <w:rFonts w:cs="Calibri"/>
          <w:rtl/>
        </w:rPr>
        <w:t>في الصباح، ننطلق باتجاه إقليم "أراغون" (</w:t>
      </w:r>
      <w:r w:rsidRPr="00BC0C0E">
        <w:rPr>
          <w:rFonts w:cstheme="minorHAnsi"/>
        </w:rPr>
        <w:t>Aragon</w:t>
      </w:r>
      <w:r w:rsidRPr="00BC0C0E">
        <w:rPr>
          <w:rFonts w:cs="Calibri"/>
          <w:rtl/>
        </w:rPr>
        <w:t>)، عابرين أراضي "قشتالة" (</w:t>
      </w:r>
      <w:r w:rsidRPr="00BC0C0E">
        <w:rPr>
          <w:rFonts w:cstheme="minorHAnsi"/>
        </w:rPr>
        <w:t>Castile</w:t>
      </w:r>
      <w:r w:rsidRPr="00BC0C0E">
        <w:rPr>
          <w:rFonts w:cs="Calibri"/>
          <w:rtl/>
        </w:rPr>
        <w:t>). ستكون محطتنا الأولى في مدينة "سرقسطة" (</w:t>
      </w:r>
      <w:r w:rsidRPr="00BC0C0E">
        <w:rPr>
          <w:rFonts w:cstheme="minorHAnsi"/>
        </w:rPr>
        <w:t>Zaragoza</w:t>
      </w:r>
      <w:r w:rsidRPr="00BC0C0E">
        <w:rPr>
          <w:rFonts w:cs="Calibri"/>
          <w:rtl/>
        </w:rPr>
        <w:t>) لمشاهدة كاتدرائية "سيدة العمود" (</w:t>
      </w:r>
      <w:r w:rsidRPr="00BC0C0E">
        <w:rPr>
          <w:rFonts w:cstheme="minorHAnsi"/>
        </w:rPr>
        <w:t>Basilica of Our Lady of the Pillar</w:t>
      </w:r>
      <w:r w:rsidRPr="00BC0C0E">
        <w:rPr>
          <w:rFonts w:cs="Calibri"/>
          <w:rtl/>
        </w:rPr>
        <w:t>) المذهلة. ثم نتابع رحلتنا إلى دير "بوبليت" (</w:t>
      </w:r>
      <w:proofErr w:type="spellStart"/>
      <w:r w:rsidRPr="00BC0C0E">
        <w:rPr>
          <w:rFonts w:cstheme="minorHAnsi"/>
        </w:rPr>
        <w:t>Poblet</w:t>
      </w:r>
      <w:proofErr w:type="spellEnd"/>
      <w:r w:rsidRPr="00BC0C0E">
        <w:rPr>
          <w:rFonts w:cstheme="minorHAnsi"/>
        </w:rPr>
        <w:t xml:space="preserve"> Abbey</w:t>
      </w:r>
      <w:r w:rsidRPr="00BC0C0E">
        <w:rPr>
          <w:rFonts w:cs="Calibri"/>
          <w:rtl/>
        </w:rPr>
        <w:t>) الهادئ، وهو أحد أفضل الأديرة التي تعود للعصور الوسطى والتي لا تزال محتفظة بحالتها الأصلية (تذاكر الدخول مشمولة). وأخيراً، نتوجه إلى مدينة "برشلونة" (</w:t>
      </w:r>
      <w:r w:rsidRPr="00BC0C0E">
        <w:rPr>
          <w:rFonts w:cstheme="minorHAnsi"/>
        </w:rPr>
        <w:t>Barcelona</w:t>
      </w:r>
      <w:r w:rsidRPr="00BC0C0E">
        <w:rPr>
          <w:rFonts w:cs="Calibri"/>
          <w:rtl/>
        </w:rPr>
        <w:t>)، حيث نصل ​​في المساء.</w:t>
      </w:r>
    </w:p>
    <w:p w14:paraId="5A03FEE5" w14:textId="77777777" w:rsidR="00BC0C0E" w:rsidRPr="00BC0C0E" w:rsidRDefault="00BC0C0E" w:rsidP="00BC0C0E">
      <w:pPr>
        <w:bidi/>
        <w:spacing w:after="0" w:line="240" w:lineRule="auto"/>
        <w:rPr>
          <w:rFonts w:cstheme="minorHAnsi"/>
        </w:rPr>
      </w:pPr>
    </w:p>
    <w:p w14:paraId="66566C15" w14:textId="77777777" w:rsidR="00BC0C0E" w:rsidRPr="00BC0C0E" w:rsidRDefault="00BC0C0E" w:rsidP="00BC0C0E">
      <w:pPr>
        <w:bidi/>
        <w:spacing w:after="0" w:line="240" w:lineRule="auto"/>
        <w:rPr>
          <w:rFonts w:cstheme="minorHAnsi"/>
        </w:rPr>
      </w:pPr>
    </w:p>
    <w:p w14:paraId="1C7D5A1E" w14:textId="77777777" w:rsidR="00BC0C0E" w:rsidRPr="00BC0C0E" w:rsidRDefault="00BC0C0E" w:rsidP="00BC0C0E">
      <w:pPr>
        <w:bidi/>
        <w:spacing w:after="0" w:line="240" w:lineRule="auto"/>
        <w:rPr>
          <w:rFonts w:cstheme="minorHAnsi"/>
        </w:rPr>
      </w:pPr>
    </w:p>
    <w:p w14:paraId="0FF6E760" w14:textId="77777777" w:rsidR="00BC0C0E" w:rsidRPr="00BC0C0E" w:rsidRDefault="00BC0C0E" w:rsidP="00BC0C0E">
      <w:pPr>
        <w:bidi/>
        <w:spacing w:after="0" w:line="240" w:lineRule="auto"/>
        <w:rPr>
          <w:rFonts w:cs="Calibri"/>
          <w:color w:val="002060"/>
        </w:rPr>
      </w:pPr>
      <w:r w:rsidRPr="00BC0C0E">
        <w:rPr>
          <w:rFonts w:cs="Calibri"/>
          <w:color w:val="002060"/>
          <w:rtl/>
        </w:rPr>
        <w:t>04 الجمعة. برشلونة .-</w:t>
      </w:r>
    </w:p>
    <w:p w14:paraId="0E170361" w14:textId="77777777" w:rsidR="00BC0C0E" w:rsidRPr="00BC0C0E" w:rsidRDefault="00BC0C0E" w:rsidP="00BC0C0E">
      <w:pPr>
        <w:bidi/>
        <w:spacing w:after="0" w:line="240" w:lineRule="auto"/>
        <w:rPr>
          <w:rFonts w:cstheme="minorHAnsi"/>
        </w:rPr>
      </w:pPr>
      <w:r w:rsidRPr="00BC0C0E">
        <w:rPr>
          <w:rFonts w:cs="Calibri"/>
          <w:rtl/>
        </w:rPr>
        <w:t>في الصباح، نقوم بجولة بانورامية في مدينة "برشلونة"، التي تُعد واحدة من أكثر العواصم سحراً في أوروبا. تطل المدينة على البحر الأبيض المتوسط، وتشتهر بأعمال "غاودي" وعمارتها الحداثية، بالإضافة إلى شارع "لا رامبلا" النابض بالحياة، وإرث المعارض العالمية والألعاب الأولمبية التي استضافتها. تُعد برشلونة واحدة من أجمل المدن وأكثرها سحراً في أوروبا. تنتهي الجولة عند "مارماغنوم" (</w:t>
      </w:r>
      <w:proofErr w:type="spellStart"/>
      <w:r w:rsidRPr="00BC0C0E">
        <w:rPr>
          <w:rFonts w:cstheme="minorHAnsi"/>
        </w:rPr>
        <w:t>Maremagnum</w:t>
      </w:r>
      <w:proofErr w:type="spellEnd"/>
      <w:r w:rsidRPr="00BC0C0E">
        <w:rPr>
          <w:rFonts w:cs="Calibri"/>
          <w:rtl/>
        </w:rPr>
        <w:t>)، وهو مجمع عصري للترفيه وتناول الطعام يقع على شاطئ البحر بجوار ساحة كولومبوس، حيث يمكنك التجول في هذا المكان الحيوي. فترة ما بعد الظهر حرة. العودة إلى الفندق في نهاية اليوم.</w:t>
      </w:r>
    </w:p>
    <w:p w14:paraId="23E947E1" w14:textId="77777777" w:rsidR="00BC0C0E" w:rsidRDefault="00BC0C0E" w:rsidP="00BC0C0E">
      <w:pPr>
        <w:bidi/>
        <w:spacing w:after="0" w:line="240" w:lineRule="auto"/>
        <w:rPr>
          <w:rFonts w:cstheme="minorHAnsi"/>
        </w:rPr>
      </w:pPr>
    </w:p>
    <w:p w14:paraId="2CE082AA" w14:textId="77777777" w:rsidR="00BC0C0E" w:rsidRDefault="00BC0C0E" w:rsidP="00BC0C0E">
      <w:pPr>
        <w:bidi/>
        <w:spacing w:after="0" w:line="240" w:lineRule="auto"/>
        <w:rPr>
          <w:rFonts w:cstheme="minorHAnsi"/>
        </w:rPr>
      </w:pPr>
    </w:p>
    <w:p w14:paraId="223A7CE9" w14:textId="77777777" w:rsidR="00BC0C0E" w:rsidRDefault="00BC0C0E" w:rsidP="00BC0C0E">
      <w:pPr>
        <w:bidi/>
        <w:spacing w:after="0" w:line="240" w:lineRule="auto"/>
        <w:rPr>
          <w:rFonts w:cstheme="minorHAnsi"/>
        </w:rPr>
      </w:pPr>
    </w:p>
    <w:p w14:paraId="2334404A" w14:textId="77777777" w:rsidR="00BC0C0E" w:rsidRDefault="00BC0C0E" w:rsidP="00BC0C0E">
      <w:pPr>
        <w:bidi/>
        <w:spacing w:after="0" w:line="240" w:lineRule="auto"/>
        <w:rPr>
          <w:rFonts w:cstheme="minorHAnsi"/>
        </w:rPr>
      </w:pPr>
    </w:p>
    <w:p w14:paraId="7764FF04" w14:textId="77777777" w:rsidR="00BC0C0E" w:rsidRPr="00BC0C0E" w:rsidRDefault="00BC0C0E" w:rsidP="00BC0C0E">
      <w:pPr>
        <w:bidi/>
        <w:spacing w:after="0" w:line="240" w:lineRule="auto"/>
        <w:rPr>
          <w:rFonts w:cstheme="minorHAnsi"/>
        </w:rPr>
      </w:pPr>
    </w:p>
    <w:p w14:paraId="47773996" w14:textId="77777777" w:rsidR="00BC0C0E" w:rsidRPr="00BC0C0E" w:rsidRDefault="00BC0C0E" w:rsidP="00BC0C0E">
      <w:pPr>
        <w:bidi/>
        <w:spacing w:after="0" w:line="240" w:lineRule="auto"/>
        <w:rPr>
          <w:rFonts w:cs="Calibri"/>
          <w:color w:val="002060"/>
        </w:rPr>
      </w:pPr>
      <w:r w:rsidRPr="00BC0C0E">
        <w:rPr>
          <w:rFonts w:cs="Calibri"/>
          <w:color w:val="002060"/>
          <w:rtl/>
        </w:rPr>
        <w:t>05 السبت. برشلونة - باريس.-</w:t>
      </w:r>
    </w:p>
    <w:p w14:paraId="43E907D5" w14:textId="77777777" w:rsidR="00BC0C0E" w:rsidRPr="00BC0C0E" w:rsidRDefault="00BC0C0E" w:rsidP="00BC0C0E">
      <w:pPr>
        <w:bidi/>
        <w:spacing w:after="0" w:line="240" w:lineRule="auto"/>
        <w:rPr>
          <w:rFonts w:cstheme="minorHAnsi"/>
        </w:rPr>
      </w:pPr>
      <w:r w:rsidRPr="00BC0C0E">
        <w:rPr>
          <w:rFonts w:cs="Calibri"/>
          <w:rtl/>
        </w:rPr>
        <w:t>في الموعد المحدد، سيتم توفير وسيلة نقل إلى المحطة لاستقلال القطار فائق السرعة المتجه من برشلونة إلى باريس (الرحلة مشمولة ضمن برنامجك). ستصل إلى وجهتك بعد رحلة مريحة تستغرق ما يزيد قليلاً عن 6 ساعات. عند الوصول، ستتوفر وسيلة نقل أخرى لنقلك إلى الفندق. سيتواصل معك مرشدك السياحي في المساء، أو يمكنك الاطلاع على المعلومات المتاحة في مكتب استقبال الفندق.</w:t>
      </w:r>
    </w:p>
    <w:p w14:paraId="5DDE5623" w14:textId="77777777" w:rsidR="00BC0C0E" w:rsidRPr="00BC0C0E" w:rsidRDefault="00BC0C0E" w:rsidP="00BC0C0E">
      <w:pPr>
        <w:bidi/>
        <w:spacing w:after="0" w:line="240" w:lineRule="auto"/>
        <w:rPr>
          <w:rFonts w:cstheme="minorHAnsi"/>
        </w:rPr>
      </w:pPr>
    </w:p>
    <w:p w14:paraId="359B5BCD" w14:textId="77777777" w:rsidR="00BC0C0E" w:rsidRPr="00BC0C0E" w:rsidRDefault="00BC0C0E" w:rsidP="00BC0C0E">
      <w:pPr>
        <w:bidi/>
        <w:spacing w:after="0" w:line="240" w:lineRule="auto"/>
        <w:rPr>
          <w:rFonts w:cstheme="minorHAnsi"/>
        </w:rPr>
      </w:pPr>
      <w:r w:rsidRPr="00BC0C0E">
        <w:rPr>
          <w:rFonts w:cs="Calibri"/>
          <w:rtl/>
        </w:rPr>
        <w:t>ملاحظة: رحلة القطار لا تتضمن مرافقة مرشد سياحي من شركة "يوروباموندو" (</w:t>
      </w:r>
      <w:r w:rsidRPr="00BC0C0E">
        <w:rPr>
          <w:rFonts w:cstheme="minorHAnsi"/>
        </w:rPr>
        <w:t>Europamundo</w:t>
      </w:r>
      <w:r w:rsidRPr="00BC0C0E">
        <w:rPr>
          <w:rFonts w:cs="Calibri"/>
          <w:rtl/>
        </w:rPr>
        <w:t>).</w:t>
      </w:r>
    </w:p>
    <w:p w14:paraId="241D8E35" w14:textId="77777777" w:rsidR="00BC0C0E" w:rsidRPr="00BC0C0E" w:rsidRDefault="00BC0C0E" w:rsidP="00BC0C0E">
      <w:pPr>
        <w:bidi/>
        <w:spacing w:after="0" w:line="240" w:lineRule="auto"/>
        <w:rPr>
          <w:rFonts w:cstheme="minorHAnsi"/>
        </w:rPr>
      </w:pPr>
    </w:p>
    <w:p w14:paraId="1CE54CB7" w14:textId="77777777" w:rsidR="00BC0C0E" w:rsidRPr="00BC0C0E" w:rsidRDefault="00BC0C0E" w:rsidP="00BC0C0E">
      <w:pPr>
        <w:bidi/>
        <w:spacing w:after="0" w:line="240" w:lineRule="auto"/>
        <w:rPr>
          <w:rFonts w:cs="Calibri"/>
          <w:color w:val="002060"/>
        </w:rPr>
      </w:pPr>
      <w:r w:rsidRPr="00BC0C0E">
        <w:rPr>
          <w:rFonts w:cs="Calibri"/>
          <w:color w:val="002060"/>
          <w:rtl/>
        </w:rPr>
        <w:t>06 الأحد. باريس.-</w:t>
      </w:r>
    </w:p>
    <w:p w14:paraId="23BCCA92" w14:textId="77777777" w:rsidR="00BC0C0E" w:rsidRPr="00BC0C0E" w:rsidRDefault="00BC0C0E" w:rsidP="00BC0C0E">
      <w:pPr>
        <w:bidi/>
        <w:spacing w:after="0" w:line="240" w:lineRule="auto"/>
        <w:rPr>
          <w:rFonts w:cstheme="minorHAnsi"/>
        </w:rPr>
      </w:pPr>
      <w:r w:rsidRPr="00BC0C0E">
        <w:rPr>
          <w:rFonts w:cs="Calibri"/>
          <w:rtl/>
        </w:rPr>
        <w:t>سنغوص في التاريخ الغني لفرنسا من خلال زيارة قصر فرساي المهيب (رسوم الدخول غير مشمولة)، المعروف بحدائقه المذهلة. وفي طريق عودتنا إلى باريس، سنزور حي "مونمارتر"؛ وهو حي بوهيمي ساحر يشتهر بفنانيه ورساميه ومسارحه الترفيهية (الكباريهات). وللاستمتاع بعظمة باريس، سنقوم بجولة بانورامية في المدينة برفقة مرشد محلي، نستعرض خلالها شوارعها الرائعة ومعالمها الأيقونية. بعد ذلك، سنعود إلى الفندق.</w:t>
      </w:r>
    </w:p>
    <w:p w14:paraId="1CB3FE76" w14:textId="77777777" w:rsidR="00BC0C0E" w:rsidRPr="00BC0C0E" w:rsidRDefault="00BC0C0E" w:rsidP="00BC0C0E">
      <w:pPr>
        <w:bidi/>
        <w:spacing w:after="0" w:line="240" w:lineRule="auto"/>
        <w:rPr>
          <w:rFonts w:cstheme="minorHAnsi"/>
        </w:rPr>
      </w:pPr>
    </w:p>
    <w:p w14:paraId="4035A9EB" w14:textId="77777777" w:rsidR="00BC0C0E" w:rsidRPr="00BC0C0E" w:rsidRDefault="00BC0C0E" w:rsidP="00BC0C0E">
      <w:pPr>
        <w:bidi/>
        <w:spacing w:after="0" w:line="240" w:lineRule="auto"/>
        <w:rPr>
          <w:rFonts w:cs="Calibri"/>
          <w:color w:val="002060"/>
        </w:rPr>
      </w:pPr>
      <w:r w:rsidRPr="00BC0C0E">
        <w:rPr>
          <w:rFonts w:cs="Calibri"/>
          <w:color w:val="002060"/>
          <w:rtl/>
        </w:rPr>
        <w:t>07 الاثنين. باريس - روان.-</w:t>
      </w:r>
    </w:p>
    <w:p w14:paraId="65C466EC" w14:textId="77777777" w:rsidR="00BC0C0E" w:rsidRPr="00BC0C0E" w:rsidRDefault="00BC0C0E" w:rsidP="00BC0C0E">
      <w:pPr>
        <w:bidi/>
        <w:spacing w:after="0" w:line="240" w:lineRule="auto"/>
        <w:rPr>
          <w:rFonts w:cstheme="minorHAnsi"/>
        </w:rPr>
      </w:pPr>
      <w:r w:rsidRPr="00BC0C0E">
        <w:rPr>
          <w:rFonts w:cs="Calibri"/>
          <w:rtl/>
        </w:rPr>
        <w:t>سنبدأ يومنا في وسط باريس بزيارة برج إيفل الشهير، حيث ستتاح لك فرصة الصعود إلى الطابق الثاني من هذا المعلم الحديدي البارز (التذاكر مشمولة). بعد ذلك، سنستمتع بجولة بحرية هادئة في نهر السين. ستكون فترة ما بعد الظهر حرة، مما يتيح لك استكشاف المدينة وفقاً لوتيرتك الخاصة. في حوالي الساعة 4:00 مساءً، سنغادر باريس متوجهين إلى منطقة نورماندي، لنصل إلى مدينة روان (</w:t>
      </w:r>
      <w:r w:rsidRPr="00BC0C0E">
        <w:rPr>
          <w:rFonts w:cstheme="minorHAnsi"/>
        </w:rPr>
        <w:t>Rouen</w:t>
      </w:r>
      <w:r w:rsidRPr="00BC0C0E">
        <w:rPr>
          <w:rFonts w:cs="Calibri"/>
          <w:rtl/>
        </w:rPr>
        <w:t>). سيكون لديكم وقت حر لاستكشاف المركز التاريخي لهذه المدينة النابضة بالحياة، التي يعود تاريخها إلى العصر الروماني، وتتميز بهندستها المعمارية التي تعود للعصور الوسطى وكاتدرائيتها القوطية المهيبة، مما يمنحكم مزيجاً رائعاً من التاريخ والثقافة.</w:t>
      </w:r>
    </w:p>
    <w:p w14:paraId="3AAD61AC" w14:textId="77777777" w:rsidR="00BC0C0E" w:rsidRPr="00BC0C0E" w:rsidRDefault="00BC0C0E" w:rsidP="00BC0C0E">
      <w:pPr>
        <w:bidi/>
        <w:spacing w:after="0" w:line="240" w:lineRule="auto"/>
        <w:rPr>
          <w:rFonts w:cstheme="minorHAnsi"/>
        </w:rPr>
      </w:pPr>
    </w:p>
    <w:p w14:paraId="2888D994" w14:textId="77777777" w:rsidR="00BC0C0E" w:rsidRPr="00BC0C0E" w:rsidRDefault="00BC0C0E" w:rsidP="00BC0C0E">
      <w:pPr>
        <w:bidi/>
        <w:spacing w:after="0" w:line="240" w:lineRule="auto"/>
        <w:rPr>
          <w:rFonts w:cstheme="minorHAnsi"/>
        </w:rPr>
      </w:pPr>
      <w:r w:rsidRPr="00BC0C0E">
        <w:rPr>
          <w:rFonts w:cs="Calibri"/>
          <w:rtl/>
        </w:rPr>
        <w:t>ملاحظة: إذا كانت فترات الانتظار عند برج إيفل طويلة جداً، فقد نقوم بتعديل موعد الزيارة إلى وقت آخر (أو إلى يوم الأحد) حرصاً على راحتكم.</w:t>
      </w:r>
    </w:p>
    <w:p w14:paraId="250FD14B" w14:textId="77777777" w:rsidR="00BC0C0E" w:rsidRPr="00BC0C0E" w:rsidRDefault="00BC0C0E" w:rsidP="00BC0C0E">
      <w:pPr>
        <w:bidi/>
        <w:spacing w:after="0" w:line="240" w:lineRule="auto"/>
        <w:rPr>
          <w:rFonts w:cstheme="minorHAnsi"/>
        </w:rPr>
      </w:pPr>
    </w:p>
    <w:p w14:paraId="6ADCEB82" w14:textId="77777777" w:rsidR="00BC0C0E" w:rsidRPr="00BC0C0E" w:rsidRDefault="00BC0C0E" w:rsidP="00BC0C0E">
      <w:pPr>
        <w:bidi/>
        <w:spacing w:after="0" w:line="240" w:lineRule="auto"/>
        <w:rPr>
          <w:rFonts w:cstheme="minorHAnsi"/>
        </w:rPr>
      </w:pPr>
    </w:p>
    <w:p w14:paraId="3843BC15" w14:textId="77777777" w:rsidR="00BC0C0E" w:rsidRPr="00BC0C0E" w:rsidRDefault="00BC0C0E" w:rsidP="00BC0C0E">
      <w:pPr>
        <w:bidi/>
        <w:spacing w:after="0" w:line="240" w:lineRule="auto"/>
        <w:rPr>
          <w:rFonts w:cs="Calibri"/>
          <w:color w:val="002060"/>
        </w:rPr>
      </w:pPr>
      <w:r w:rsidRPr="00BC0C0E">
        <w:rPr>
          <w:rFonts w:cs="Calibri"/>
          <w:color w:val="002060"/>
          <w:rtl/>
        </w:rPr>
        <w:t>الثلاثاء 08: روان - القناة الإنجليزية - كانتربري - لندن.</w:t>
      </w:r>
    </w:p>
    <w:p w14:paraId="1993542A" w14:textId="77777777" w:rsidR="00BC0C0E" w:rsidRPr="00BC0C0E" w:rsidRDefault="00BC0C0E" w:rsidP="00BC0C0E">
      <w:pPr>
        <w:bidi/>
        <w:spacing w:after="0" w:line="240" w:lineRule="auto"/>
        <w:rPr>
          <w:rFonts w:cstheme="minorHAnsi"/>
        </w:rPr>
      </w:pPr>
      <w:r w:rsidRPr="00BC0C0E">
        <w:rPr>
          <w:rFonts w:cs="Calibri"/>
          <w:rtl/>
        </w:rPr>
        <w:t>سنخصص وقتاً اليوم للتجول في وسط مدينة روان، ثم نتوجه نحو شمال فرنسا. سنعبر القناة الإنجليزية (بحر المانش) بواسطة العبّارة لنصل إلى مدينة كانتربري، العاصمة الدينية لإنجلترا، والمعروفة بمركزها التاريخي الساحر. ستستمر رحلتنا إلى لندن، حيث ستحظون بوقت حر في منطقة "تاور بريدج" (جسر البرج) - أحد أبرز معالم المدينة - قبل التوجه إلى الفندق.</w:t>
      </w:r>
    </w:p>
    <w:p w14:paraId="44107D44" w14:textId="77777777" w:rsidR="00BC0C0E" w:rsidRPr="00BC0C0E" w:rsidRDefault="00BC0C0E" w:rsidP="00BC0C0E">
      <w:pPr>
        <w:bidi/>
        <w:spacing w:after="0" w:line="240" w:lineRule="auto"/>
        <w:rPr>
          <w:rFonts w:cstheme="minorHAnsi"/>
        </w:rPr>
      </w:pPr>
    </w:p>
    <w:p w14:paraId="47A26169" w14:textId="77777777" w:rsidR="00BC0C0E" w:rsidRPr="00BC0C0E" w:rsidRDefault="00BC0C0E" w:rsidP="00BC0C0E">
      <w:pPr>
        <w:bidi/>
        <w:spacing w:after="0" w:line="240" w:lineRule="auto"/>
        <w:rPr>
          <w:rFonts w:cstheme="minorHAnsi"/>
        </w:rPr>
      </w:pPr>
    </w:p>
    <w:p w14:paraId="3B7FCC77" w14:textId="77777777" w:rsidR="00BC0C0E" w:rsidRPr="00BC0C0E" w:rsidRDefault="00BC0C0E" w:rsidP="00BC0C0E">
      <w:pPr>
        <w:bidi/>
        <w:spacing w:after="0" w:line="240" w:lineRule="auto"/>
        <w:rPr>
          <w:rFonts w:cs="Calibri"/>
          <w:color w:val="002060"/>
        </w:rPr>
      </w:pPr>
      <w:r w:rsidRPr="00BC0C0E">
        <w:rPr>
          <w:rFonts w:cs="Calibri"/>
          <w:color w:val="002060"/>
          <w:rtl/>
        </w:rPr>
        <w:t>الأربعاء 09: لندن.</w:t>
      </w:r>
    </w:p>
    <w:p w14:paraId="5AF25C3B" w14:textId="637B4BA4" w:rsidR="00BC0C0E" w:rsidRPr="00BC0C0E" w:rsidRDefault="00BC0C0E" w:rsidP="00BC0C0E">
      <w:pPr>
        <w:bidi/>
        <w:spacing w:after="0" w:line="240" w:lineRule="auto"/>
        <w:rPr>
          <w:rFonts w:cs="Calibri"/>
        </w:rPr>
      </w:pPr>
      <w:r w:rsidRPr="00BC0C0E">
        <w:rPr>
          <w:rFonts w:cs="Calibri"/>
          <w:rtl/>
        </w:rPr>
        <w:t>اكتشفوا مدينة لندن من خلال جولة شاملة بصحبة مرشد محلي، تسلط الضوء على ثقافة المدينة وتاريخها. ستشاهدون معالم شهيرة مثل مبنى البرلمان، ونهر التايمز، وقصر باكنغهام، حيث قد يتسنى لكم مشاهدة مراسم "تبديل الحراس" الشهيرة (حسب التواريخ المتاحة). وفي المساء، سنحدد نقطة التقاء في منطقة "بيكاديللي" (</w:t>
      </w:r>
      <w:r w:rsidRPr="00BC0C0E">
        <w:rPr>
          <w:rFonts w:cstheme="minorHAnsi"/>
        </w:rPr>
        <w:t>Piccadilly</w:t>
      </w:r>
      <w:r w:rsidRPr="00BC0C0E">
        <w:rPr>
          <w:rFonts w:cs="Calibri"/>
          <w:rtl/>
        </w:rPr>
        <w:t>) للقيام بجولة سيراً على الأقدام تشمل "ليستر سكوير" (</w:t>
      </w:r>
      <w:r w:rsidRPr="00BC0C0E">
        <w:rPr>
          <w:rFonts w:cstheme="minorHAnsi"/>
        </w:rPr>
        <w:t>Leicester Square</w:t>
      </w:r>
      <w:r w:rsidRPr="00BC0C0E">
        <w:rPr>
          <w:rFonts w:cs="Calibri"/>
          <w:rtl/>
        </w:rPr>
        <w:t>)، والحي الصيني (</w:t>
      </w:r>
      <w:r w:rsidRPr="00BC0C0E">
        <w:rPr>
          <w:rFonts w:cstheme="minorHAnsi"/>
        </w:rPr>
        <w:t>Chinatown</w:t>
      </w:r>
      <w:r w:rsidRPr="00BC0C0E">
        <w:rPr>
          <w:rFonts w:cs="Calibri"/>
          <w:rtl/>
        </w:rPr>
        <w:t>)، ومنطقة "سوهو" (</w:t>
      </w:r>
      <w:r w:rsidRPr="00BC0C0E">
        <w:rPr>
          <w:rFonts w:cstheme="minorHAnsi"/>
        </w:rPr>
        <w:t>Soho</w:t>
      </w:r>
      <w:r w:rsidRPr="00BC0C0E">
        <w:rPr>
          <w:rFonts w:cs="Calibri"/>
          <w:rtl/>
        </w:rPr>
        <w:t>)؛ وهي مناطق تشتهر بحيويتها.</w:t>
      </w:r>
      <w:r w:rsidRPr="00BC0C0E">
        <w:rPr>
          <w:rtl/>
        </w:rPr>
        <w:t xml:space="preserve"> </w:t>
      </w:r>
      <w:r w:rsidRPr="00BC0C0E">
        <w:rPr>
          <w:rFonts w:cs="Calibri"/>
          <w:rtl/>
        </w:rPr>
        <w:t>أجواء مفعمة بالحيوية، ومسارح، وخيارات ترفيهية متنوعة. ستجد أمامك وفرة من المطاعم لتناول وجبة العشاء، قبل أن نعود أدراجنا إلى الفندق.</w:t>
      </w:r>
    </w:p>
    <w:p w14:paraId="1EC9328E" w14:textId="77777777" w:rsidR="00BC0C0E" w:rsidRPr="00BC0C0E" w:rsidRDefault="00BC0C0E" w:rsidP="00BC0C0E">
      <w:pPr>
        <w:bidi/>
        <w:spacing w:after="0" w:line="240" w:lineRule="auto"/>
        <w:rPr>
          <w:rFonts w:cs="Calibri"/>
        </w:rPr>
      </w:pPr>
    </w:p>
    <w:p w14:paraId="27A53360" w14:textId="5C9E91AC" w:rsidR="00BC0C0E" w:rsidRPr="00BC0C0E" w:rsidRDefault="00BC0C0E" w:rsidP="00BC0C0E">
      <w:pPr>
        <w:bidi/>
        <w:spacing w:after="0" w:line="240" w:lineRule="auto"/>
        <w:rPr>
          <w:rFonts w:cs="Calibri"/>
          <w:color w:val="002060"/>
        </w:rPr>
      </w:pPr>
      <w:r w:rsidRPr="00BC0C0E">
        <w:rPr>
          <w:rFonts w:cs="Calibri"/>
          <w:color w:val="002060"/>
          <w:rtl/>
        </w:rPr>
        <w:t xml:space="preserve">الخميس 10 </w:t>
      </w:r>
      <w:r>
        <w:rPr>
          <w:rFonts w:cs="Calibri"/>
          <w:color w:val="002060"/>
          <w:rtl/>
        </w:rPr>
        <w:t>–</w:t>
      </w:r>
      <w:r w:rsidRPr="00BC0C0E">
        <w:rPr>
          <w:rFonts w:cs="Calibri"/>
          <w:color w:val="002060"/>
          <w:rtl/>
        </w:rPr>
        <w:t xml:space="preserve"> لندن</w:t>
      </w:r>
      <w:r>
        <w:rPr>
          <w:rFonts w:cs="Calibri"/>
          <w:color w:val="002060"/>
        </w:rPr>
        <w:t>.</w:t>
      </w:r>
    </w:p>
    <w:p w14:paraId="07B0AFC9" w14:textId="77777777" w:rsidR="00BC0C0E" w:rsidRPr="00BC0C0E" w:rsidRDefault="00BC0C0E" w:rsidP="00BC0C0E">
      <w:pPr>
        <w:bidi/>
        <w:spacing w:after="0" w:line="240" w:lineRule="auto"/>
        <w:rPr>
          <w:rFonts w:cs="Calibri"/>
        </w:rPr>
      </w:pPr>
      <w:r w:rsidRPr="00BC0C0E">
        <w:rPr>
          <w:rFonts w:cs="Calibri"/>
          <w:rtl/>
        </w:rPr>
        <w:t>بعد تناول وجبة الإفطار، سنتوجه إلى المتحف البريطاني، أحد أعرق المتاحف وأكثرها شهرة على مستوى العالم، والذي يضم قطعاً أثرية من ثقافات متنوعة حول العالم. وفي وقت الغداء، سنوفر وسيلة نقل إلى منطقة "كامدن" (</w:t>
      </w:r>
      <w:r w:rsidRPr="00BC0C0E">
        <w:rPr>
          <w:rFonts w:cs="Calibri"/>
        </w:rPr>
        <w:t>Camden</w:t>
      </w:r>
      <w:r w:rsidRPr="00BC0C0E">
        <w:rPr>
          <w:rFonts w:cs="Calibri"/>
          <w:rtl/>
        </w:rPr>
        <w:t>) الشهيرة بسوقها النابض بالحياة والمتنوع، حيث يمكنك استكشاف معروضات من ثقافات مختلفة. أما فترة ما بعد الظهر فهي حرة، تتيح لك استكشاف المدينة وفقاً لرغبتك. وبذلك تصل رحلتنا إلى نهايتها، تاركةً لديك ذكريات رائعة لا تُنسى.</w:t>
      </w:r>
    </w:p>
    <w:p w14:paraId="7F1BBAD9" w14:textId="2054778E" w:rsidR="00CF7787" w:rsidRDefault="00BC0C0E" w:rsidP="00BC0C0E">
      <w:pPr>
        <w:bidi/>
        <w:spacing w:after="0" w:line="240" w:lineRule="auto"/>
        <w:rPr>
          <w:rFonts w:cs="Calibri"/>
        </w:rPr>
      </w:pPr>
      <w:r w:rsidRPr="00BC0C0E">
        <w:rPr>
          <w:rFonts w:cs="Calibri"/>
          <w:rtl/>
        </w:rPr>
        <w:t>يُرجى التحقق من توقيت رحلتك الجوية، تحسباً لاحتياجك إلى قضاء ليلة إضافية.</w:t>
      </w:r>
    </w:p>
    <w:p w14:paraId="6CC164CE" w14:textId="77777777" w:rsidR="00BC0C0E" w:rsidRDefault="00BC0C0E" w:rsidP="00BC0C0E">
      <w:pPr>
        <w:bidi/>
        <w:spacing w:after="0" w:line="240" w:lineRule="auto"/>
        <w:rPr>
          <w:rFonts w:cs="Calibri"/>
        </w:rPr>
      </w:pPr>
    </w:p>
    <w:p w14:paraId="3FB906F0" w14:textId="77777777" w:rsidR="00BC0C0E" w:rsidRDefault="00BC0C0E" w:rsidP="00BC0C0E">
      <w:pPr>
        <w:bidi/>
        <w:spacing w:after="0" w:line="240" w:lineRule="auto"/>
        <w:rPr>
          <w:rFonts w:cs="Calibri"/>
        </w:rPr>
      </w:pPr>
    </w:p>
    <w:p w14:paraId="559AABB0" w14:textId="77777777" w:rsidR="00BC0C0E" w:rsidRDefault="00BC0C0E" w:rsidP="00BC0C0E">
      <w:pPr>
        <w:bidi/>
        <w:spacing w:after="0" w:line="240" w:lineRule="auto"/>
        <w:rPr>
          <w:rFonts w:cs="Calibri"/>
        </w:rPr>
      </w:pPr>
    </w:p>
    <w:p w14:paraId="4A864E50" w14:textId="77777777" w:rsidR="00BC0C0E" w:rsidRPr="00DF63BF" w:rsidRDefault="00BC0C0E" w:rsidP="00BC0C0E">
      <w:pPr>
        <w:bidi/>
        <w:spacing w:after="0" w:line="240" w:lineRule="auto"/>
        <w:rPr>
          <w:rFonts w:cstheme="minorHAnsi"/>
          <w:rtl/>
        </w:rPr>
      </w:pPr>
    </w:p>
    <w:p w14:paraId="49A2CC77" w14:textId="77777777" w:rsidR="00CF7787" w:rsidRPr="00DF63BF" w:rsidRDefault="00CF7787" w:rsidP="00CF7787">
      <w:pPr>
        <w:bidi/>
        <w:spacing w:after="0" w:line="240" w:lineRule="auto"/>
        <w:rPr>
          <w:rFonts w:cstheme="minorHAnsi"/>
          <w:color w:val="FF0000"/>
          <w:rtl/>
        </w:rPr>
      </w:pPr>
    </w:p>
    <w:p w14:paraId="379D6EB9" w14:textId="77777777" w:rsidR="00CF7787" w:rsidRPr="00DF63BF" w:rsidRDefault="00CF7787" w:rsidP="00CF7787">
      <w:pPr>
        <w:bidi/>
        <w:spacing w:after="0" w:line="240" w:lineRule="auto"/>
        <w:rPr>
          <w:rFonts w:cstheme="minorHAnsi"/>
          <w:rtl/>
        </w:rPr>
      </w:pPr>
    </w:p>
    <w:p w14:paraId="72D760E7" w14:textId="77777777" w:rsidR="00CF7787" w:rsidRPr="00DF63BF" w:rsidRDefault="00CF7787" w:rsidP="00CF7787">
      <w:pPr>
        <w:bidi/>
        <w:spacing w:after="0" w:line="240" w:lineRule="auto"/>
        <w:rPr>
          <w:rFonts w:cstheme="minorHAnsi"/>
          <w:color w:val="FF0000"/>
          <w:rtl/>
        </w:rPr>
      </w:pPr>
    </w:p>
    <w:p w14:paraId="58A9EA25" w14:textId="77777777" w:rsidR="00CF7787" w:rsidRDefault="00CF7787" w:rsidP="00CF7787">
      <w:pPr>
        <w:bidi/>
        <w:spacing w:after="0" w:line="240" w:lineRule="auto"/>
        <w:rPr>
          <w:rFonts w:cs="Arial"/>
          <w:b/>
          <w:bCs/>
          <w:color w:val="FF0000"/>
          <w:rtl/>
        </w:rPr>
      </w:pPr>
    </w:p>
    <w:p w14:paraId="52171982" w14:textId="77777777" w:rsidR="00CF7787" w:rsidRDefault="00CF7787" w:rsidP="00CF7787">
      <w:pPr>
        <w:bidi/>
        <w:spacing w:after="0" w:line="240" w:lineRule="auto"/>
        <w:rPr>
          <w:rFonts w:cs="Arial"/>
          <w:b/>
          <w:bCs/>
          <w:color w:val="FF0000"/>
          <w:rtl/>
        </w:rPr>
      </w:pPr>
    </w:p>
    <w:p w14:paraId="2CB79BAB" w14:textId="09886F00" w:rsidR="00CF7787" w:rsidRPr="00CF7787" w:rsidRDefault="00CF7787" w:rsidP="00CF7787">
      <w:pPr>
        <w:bidi/>
        <w:spacing w:after="0" w:line="240" w:lineRule="auto"/>
        <w:rPr>
          <w:rFonts w:cs="Arial"/>
          <w:b/>
          <w:bCs/>
          <w:color w:val="FF0000"/>
          <w:rtl/>
        </w:rPr>
      </w:pPr>
      <w:r w:rsidRPr="00CF7787">
        <w:rPr>
          <w:rFonts w:cs="Arial" w:hint="cs"/>
          <w:b/>
          <w:bCs/>
          <w:color w:val="FF0000"/>
          <w:rtl/>
        </w:rPr>
        <w:t xml:space="preserve">السعر يشمل </w:t>
      </w:r>
      <w:r>
        <w:rPr>
          <w:rFonts w:cs="Arial" w:hint="cs"/>
          <w:b/>
          <w:bCs/>
          <w:color w:val="FF0000"/>
          <w:rtl/>
        </w:rPr>
        <w:t>:</w:t>
      </w:r>
    </w:p>
    <w:p w14:paraId="7A44146C" w14:textId="77777777" w:rsidR="00CF7787" w:rsidRDefault="00CF7787" w:rsidP="00CF7787">
      <w:pPr>
        <w:bidi/>
        <w:spacing w:after="0" w:line="240" w:lineRule="auto"/>
        <w:rPr>
          <w:rFonts w:cs="Arial"/>
          <w:rtl/>
        </w:rPr>
      </w:pPr>
    </w:p>
    <w:p w14:paraId="1378981D" w14:textId="53790D7E" w:rsidR="00CF7787" w:rsidRDefault="00CF7787" w:rsidP="00BC0C0E">
      <w:pPr>
        <w:pStyle w:val="ListParagraph"/>
        <w:numPr>
          <w:ilvl w:val="0"/>
          <w:numId w:val="15"/>
        </w:numPr>
        <w:bidi/>
        <w:spacing w:after="0" w:line="276" w:lineRule="auto"/>
        <w:ind w:left="360"/>
      </w:pPr>
      <w:r w:rsidRPr="00CF7787">
        <w:rPr>
          <w:rFonts w:cs="Arial"/>
          <w:rtl/>
        </w:rPr>
        <w:t>المواصلات بواسطة باص سياحي</w:t>
      </w:r>
    </w:p>
    <w:p w14:paraId="14704C68" w14:textId="30D76CE3" w:rsidR="00CF7787" w:rsidRDefault="00CF7787" w:rsidP="00BC0C0E">
      <w:pPr>
        <w:pStyle w:val="ListParagraph"/>
        <w:numPr>
          <w:ilvl w:val="0"/>
          <w:numId w:val="15"/>
        </w:numPr>
        <w:bidi/>
        <w:spacing w:after="0" w:line="276" w:lineRule="auto"/>
        <w:ind w:left="360"/>
      </w:pPr>
      <w:r w:rsidRPr="00CF7787">
        <w:rPr>
          <w:rFonts w:cs="Arial"/>
          <w:rtl/>
        </w:rPr>
        <w:t>التأمين للخدمات المذكورة بالبرنامج</w:t>
      </w:r>
    </w:p>
    <w:p w14:paraId="332FEA47" w14:textId="5933BC9B" w:rsidR="00CF7787" w:rsidRDefault="00CF7787" w:rsidP="00BC0C0E">
      <w:pPr>
        <w:pStyle w:val="ListParagraph"/>
        <w:numPr>
          <w:ilvl w:val="0"/>
          <w:numId w:val="15"/>
        </w:numPr>
        <w:bidi/>
        <w:spacing w:after="0" w:line="276" w:lineRule="auto"/>
        <w:ind w:left="360"/>
      </w:pPr>
      <w:r w:rsidRPr="00CF7787">
        <w:rPr>
          <w:rFonts w:cs="Arial"/>
          <w:rtl/>
        </w:rPr>
        <w:t>دليل سياحي باللغة الانجليزية</w:t>
      </w:r>
    </w:p>
    <w:p w14:paraId="503B7DFC" w14:textId="39F3CE07" w:rsidR="00CF7787" w:rsidRDefault="00CF7787" w:rsidP="00BC0C0E">
      <w:pPr>
        <w:pStyle w:val="ListParagraph"/>
        <w:numPr>
          <w:ilvl w:val="0"/>
          <w:numId w:val="15"/>
        </w:numPr>
        <w:bidi/>
        <w:spacing w:after="0" w:line="276" w:lineRule="auto"/>
        <w:ind w:left="360"/>
      </w:pPr>
      <w:r w:rsidRPr="00CF7787">
        <w:rPr>
          <w:rFonts w:cs="Arial"/>
          <w:rtl/>
        </w:rPr>
        <w:t>الإقامة في فنادق 3 أو 4 نجوم</w:t>
      </w:r>
    </w:p>
    <w:p w14:paraId="155CFE5F" w14:textId="045E8A7F" w:rsidR="00CF7787" w:rsidRDefault="00CF7787" w:rsidP="00BC0C0E">
      <w:pPr>
        <w:pStyle w:val="ListParagraph"/>
        <w:numPr>
          <w:ilvl w:val="0"/>
          <w:numId w:val="15"/>
        </w:numPr>
        <w:bidi/>
        <w:spacing w:after="0" w:line="276" w:lineRule="auto"/>
        <w:ind w:left="360"/>
      </w:pPr>
      <w:r w:rsidRPr="00CF7787">
        <w:rPr>
          <w:rFonts w:cs="Arial"/>
          <w:rtl/>
        </w:rPr>
        <w:t>بوفيه الإفطار</w:t>
      </w:r>
    </w:p>
    <w:p w14:paraId="5234801D" w14:textId="50585AC3" w:rsidR="00397926" w:rsidRPr="00BC0C0E" w:rsidRDefault="00CF7787" w:rsidP="00BC0C0E">
      <w:pPr>
        <w:pStyle w:val="ListParagraph"/>
        <w:numPr>
          <w:ilvl w:val="0"/>
          <w:numId w:val="15"/>
        </w:numPr>
        <w:bidi/>
        <w:spacing w:after="0" w:line="276" w:lineRule="auto"/>
        <w:ind w:left="360"/>
      </w:pPr>
      <w:r w:rsidRPr="00CF7787">
        <w:rPr>
          <w:rFonts w:cs="Arial"/>
          <w:rtl/>
        </w:rPr>
        <w:t>الاستقبال في المطار الرئيسي</w:t>
      </w:r>
    </w:p>
    <w:p w14:paraId="52956CBF" w14:textId="77777777" w:rsidR="00BC0C0E" w:rsidRPr="00BC0C0E" w:rsidRDefault="00BC0C0E" w:rsidP="00BC0C0E">
      <w:pPr>
        <w:pStyle w:val="ListParagraph"/>
        <w:numPr>
          <w:ilvl w:val="0"/>
          <w:numId w:val="15"/>
        </w:numPr>
        <w:bidi/>
        <w:spacing w:after="0" w:line="276" w:lineRule="auto"/>
        <w:ind w:left="360"/>
        <w:rPr>
          <w:rFonts w:eastAsia="Times New Roman" w:cstheme="minorHAnsi"/>
          <w:color w:val="000000"/>
        </w:rPr>
      </w:pPr>
      <w:r w:rsidRPr="00BC0C0E">
        <w:rPr>
          <w:rFonts w:eastAsia="Times New Roman" w:cs="Calibri"/>
          <w:color w:val="000000"/>
          <w:rtl/>
        </w:rPr>
        <w:t>جولات سياحية في: مدريد، برشلونة، باريس، لندن</w:t>
      </w:r>
    </w:p>
    <w:p w14:paraId="4979AE42" w14:textId="77777777" w:rsidR="00BC0C0E" w:rsidRPr="00BC0C0E" w:rsidRDefault="00BC0C0E" w:rsidP="00BC0C0E">
      <w:pPr>
        <w:pStyle w:val="ListParagraph"/>
        <w:numPr>
          <w:ilvl w:val="0"/>
          <w:numId w:val="15"/>
        </w:numPr>
        <w:bidi/>
        <w:spacing w:after="0" w:line="276" w:lineRule="auto"/>
        <w:ind w:left="360"/>
        <w:rPr>
          <w:rFonts w:eastAsia="Times New Roman" w:cstheme="minorHAnsi"/>
          <w:color w:val="000000"/>
        </w:rPr>
      </w:pPr>
      <w:r w:rsidRPr="00BC0C0E">
        <w:rPr>
          <w:rFonts w:eastAsia="Times New Roman" w:cs="Calibri"/>
          <w:color w:val="000000"/>
          <w:rtl/>
        </w:rPr>
        <w:t>رحلة خارجية: قصر فرساي في باريس</w:t>
      </w:r>
    </w:p>
    <w:p w14:paraId="5C1EEFC5" w14:textId="77777777" w:rsidR="00BC0C0E" w:rsidRPr="00BC0C0E" w:rsidRDefault="00BC0C0E" w:rsidP="00BC0C0E">
      <w:pPr>
        <w:pStyle w:val="ListParagraph"/>
        <w:numPr>
          <w:ilvl w:val="0"/>
          <w:numId w:val="15"/>
        </w:numPr>
        <w:bidi/>
        <w:spacing w:after="0" w:line="276" w:lineRule="auto"/>
        <w:ind w:left="360"/>
        <w:rPr>
          <w:rFonts w:eastAsia="Times New Roman" w:cstheme="minorHAnsi"/>
          <w:color w:val="000000"/>
        </w:rPr>
      </w:pPr>
      <w:r w:rsidRPr="00BC0C0E">
        <w:rPr>
          <w:rFonts w:eastAsia="Times New Roman" w:cs="Calibri"/>
          <w:color w:val="000000"/>
          <w:rtl/>
        </w:rPr>
        <w:t>جولة بالقارب: في نهر السين بباريس</w:t>
      </w:r>
    </w:p>
    <w:p w14:paraId="29E13195" w14:textId="77777777" w:rsidR="00BC0C0E" w:rsidRPr="00BC0C0E" w:rsidRDefault="00BC0C0E" w:rsidP="00BC0C0E">
      <w:pPr>
        <w:pStyle w:val="ListParagraph"/>
        <w:numPr>
          <w:ilvl w:val="0"/>
          <w:numId w:val="15"/>
        </w:numPr>
        <w:bidi/>
        <w:spacing w:after="0" w:line="276" w:lineRule="auto"/>
        <w:ind w:left="360"/>
        <w:rPr>
          <w:rFonts w:eastAsia="Times New Roman" w:cstheme="minorHAnsi"/>
          <w:color w:val="000000"/>
        </w:rPr>
      </w:pPr>
      <w:r w:rsidRPr="00BC0C0E">
        <w:rPr>
          <w:rFonts w:eastAsia="Times New Roman" w:cs="Calibri"/>
          <w:color w:val="000000"/>
          <w:rtl/>
        </w:rPr>
        <w:t>تنقلات مسائية: ساحة "بلازا مايور" وحي "لا لاتينا" في مدريد، مجمع "مارماغنوم" في برشلونة، جسر البرج (تاور بريدج) في لندن، ميدان ليستر، الحي الصيني، ومنطقة سوهو في لندن</w:t>
      </w:r>
    </w:p>
    <w:p w14:paraId="3F37F2E0" w14:textId="77777777" w:rsidR="00BC0C0E" w:rsidRPr="00BC0C0E" w:rsidRDefault="00BC0C0E" w:rsidP="00BC0C0E">
      <w:pPr>
        <w:pStyle w:val="ListParagraph"/>
        <w:numPr>
          <w:ilvl w:val="0"/>
          <w:numId w:val="15"/>
        </w:numPr>
        <w:bidi/>
        <w:spacing w:after="0" w:line="276" w:lineRule="auto"/>
        <w:ind w:left="360"/>
        <w:rPr>
          <w:rFonts w:eastAsia="Times New Roman" w:cstheme="minorHAnsi"/>
          <w:color w:val="000000"/>
        </w:rPr>
      </w:pPr>
      <w:r w:rsidRPr="00BC0C0E">
        <w:rPr>
          <w:rFonts w:eastAsia="Times New Roman" w:cs="Calibri"/>
          <w:color w:val="000000"/>
          <w:rtl/>
        </w:rPr>
        <w:t>تنقلات: حي مونمارتر في باريس، المتحف البريطاني وحي كامدن في لندن</w:t>
      </w:r>
    </w:p>
    <w:p w14:paraId="606D5BBB" w14:textId="77777777" w:rsidR="00BC0C0E" w:rsidRPr="00BC0C0E" w:rsidRDefault="00BC0C0E" w:rsidP="00BC0C0E">
      <w:pPr>
        <w:pStyle w:val="ListParagraph"/>
        <w:numPr>
          <w:ilvl w:val="0"/>
          <w:numId w:val="15"/>
        </w:numPr>
        <w:bidi/>
        <w:spacing w:after="0" w:line="276" w:lineRule="auto"/>
        <w:ind w:left="360"/>
        <w:rPr>
          <w:rFonts w:eastAsia="Times New Roman" w:cstheme="minorHAnsi"/>
          <w:color w:val="000000"/>
        </w:rPr>
      </w:pPr>
      <w:r w:rsidRPr="00BC0C0E">
        <w:rPr>
          <w:rFonts w:eastAsia="Times New Roman" w:cs="Calibri"/>
          <w:color w:val="000000"/>
          <w:rtl/>
        </w:rPr>
        <w:t>تذاكر دخول: ملعب سانتياغو برنابيو في مدريد، دير بوبليت، والطابق الثاني من برج إيفل في باريس</w:t>
      </w:r>
    </w:p>
    <w:p w14:paraId="5E650566" w14:textId="77777777" w:rsidR="00BC0C0E" w:rsidRPr="00BC0C0E" w:rsidRDefault="00BC0C0E" w:rsidP="00BC0C0E">
      <w:pPr>
        <w:pStyle w:val="ListParagraph"/>
        <w:numPr>
          <w:ilvl w:val="0"/>
          <w:numId w:val="15"/>
        </w:numPr>
        <w:bidi/>
        <w:spacing w:after="0" w:line="276" w:lineRule="auto"/>
        <w:ind w:left="360"/>
        <w:rPr>
          <w:rFonts w:eastAsia="Times New Roman" w:cstheme="minorHAnsi"/>
          <w:color w:val="000000"/>
        </w:rPr>
      </w:pPr>
      <w:r w:rsidRPr="00BC0C0E">
        <w:rPr>
          <w:rFonts w:eastAsia="Times New Roman" w:cs="Calibri"/>
          <w:color w:val="000000"/>
          <w:rtl/>
        </w:rPr>
        <w:t>عبّارة: كاليه (فرنسا) / دوفر (المملكة المتحدة)</w:t>
      </w:r>
    </w:p>
    <w:p w14:paraId="6BF73F8F" w14:textId="648D0C8B" w:rsidR="00397926" w:rsidRPr="00BC0C0E" w:rsidRDefault="00BC0C0E" w:rsidP="00BC0C0E">
      <w:pPr>
        <w:pStyle w:val="ListParagraph"/>
        <w:numPr>
          <w:ilvl w:val="0"/>
          <w:numId w:val="15"/>
        </w:numPr>
        <w:bidi/>
        <w:spacing w:after="0" w:line="276" w:lineRule="auto"/>
        <w:ind w:left="360"/>
        <w:rPr>
          <w:rFonts w:eastAsia="Times New Roman" w:cstheme="minorHAnsi"/>
          <w:color w:val="000000"/>
          <w:rtl/>
        </w:rPr>
      </w:pPr>
      <w:r w:rsidRPr="00BC0C0E">
        <w:rPr>
          <w:rFonts w:eastAsia="Times New Roman" w:cs="Calibri"/>
          <w:color w:val="000000"/>
          <w:rtl/>
        </w:rPr>
        <w:t>قطار فائق السرعة: من برشلونة إلى باريس</w:t>
      </w:r>
      <w:r w:rsidR="00397926" w:rsidRPr="00BC0C0E">
        <w:rPr>
          <w:rFonts w:eastAsia="Times New Roman" w:cstheme="minorHAnsi"/>
          <w:color w:val="000000"/>
          <w:rtl/>
        </w:rPr>
        <w:br/>
      </w:r>
    </w:p>
    <w:p w14:paraId="074E391A" w14:textId="77777777" w:rsidR="00397926" w:rsidRPr="003332E0" w:rsidRDefault="00397926" w:rsidP="00397926">
      <w:pPr>
        <w:bidi/>
        <w:spacing w:after="0" w:line="240" w:lineRule="auto"/>
        <w:rPr>
          <w:rFonts w:eastAsia="Quattrocento Sans" w:cstheme="minorHAnsi"/>
        </w:rPr>
      </w:pPr>
    </w:p>
    <w:p w14:paraId="7A7DE4CF" w14:textId="77777777" w:rsidR="00397926" w:rsidRPr="00DF63BF" w:rsidRDefault="00397926" w:rsidP="00397926">
      <w:pPr>
        <w:bidi/>
        <w:spacing w:after="0" w:line="240" w:lineRule="auto"/>
        <w:jc w:val="center"/>
        <w:rPr>
          <w:rFonts w:eastAsia="Times New Roman" w:cstheme="minorHAnsi"/>
          <w:sz w:val="34"/>
          <w:szCs w:val="34"/>
          <w:rtl/>
        </w:rPr>
      </w:pPr>
    </w:p>
    <w:sectPr w:rsidR="00397926" w:rsidRPr="00DF63BF">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F6D08A5" w14:textId="77777777" w:rsidR="00750843" w:rsidRDefault="00750843" w:rsidP="001A37AE">
      <w:pPr>
        <w:spacing w:after="0" w:line="240" w:lineRule="auto"/>
      </w:pPr>
      <w:r>
        <w:separator/>
      </w:r>
    </w:p>
  </w:endnote>
  <w:endnote w:type="continuationSeparator" w:id="0">
    <w:p w14:paraId="1897C4DB" w14:textId="77777777" w:rsidR="00750843" w:rsidRDefault="00750843" w:rsidP="001A3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ato">
    <w:altName w:val="Lato"/>
    <w:charset w:val="00"/>
    <w:family w:val="swiss"/>
    <w:pitch w:val="variable"/>
    <w:sig w:usb0="E10002FF" w:usb1="5000ECFF" w:usb2="00000021" w:usb3="00000000" w:csb0="0000019F" w:csb1="00000000"/>
  </w:font>
  <w:font w:name="Quattrocento Sans">
    <w:charset w:val="00"/>
    <w:family w:val="swiss"/>
    <w:pitch w:val="variable"/>
    <w:sig w:usb0="800000BF" w:usb1="4000005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7F0786" w14:textId="77777777" w:rsidR="0048314A" w:rsidRDefault="004831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CABBA0" w14:textId="77777777" w:rsidR="002C761B" w:rsidRPr="00FF0B09" w:rsidRDefault="00000000" w:rsidP="002C761B">
    <w:pPr>
      <w:pStyle w:val="A2"/>
      <w:rPr>
        <w:sz w:val="26"/>
        <w:szCs w:val="26"/>
      </w:rPr>
    </w:pPr>
    <w:hyperlink r:id="rId1" w:history="1">
      <w:r w:rsidR="002C761B" w:rsidRPr="00FF0B09">
        <w:rPr>
          <w:rStyle w:val="Hyperlink"/>
          <w:rFonts w:eastAsiaTheme="majorEastAsia"/>
          <w:sz w:val="26"/>
          <w:szCs w:val="26"/>
        </w:rPr>
        <w:t>WWW.EUROPAMUNDO.COM</w:t>
      </w:r>
    </w:hyperlink>
    <w:r w:rsidR="002C761B" w:rsidRPr="00FF0B09">
      <w:rPr>
        <w:sz w:val="26"/>
        <w:szCs w:val="26"/>
      </w:rPr>
      <w:t xml:space="preserve"> </w:t>
    </w:r>
    <w:r w:rsidR="002C761B" w:rsidRPr="00FF0B09">
      <w:rPr>
        <w:color w:val="EE0000"/>
        <w:sz w:val="26"/>
        <w:szCs w:val="26"/>
      </w:rPr>
      <w:t xml:space="preserve"> -</w:t>
    </w:r>
    <w:r w:rsidR="002C761B">
      <w:rPr>
        <w:sz w:val="26"/>
        <w:szCs w:val="26"/>
      </w:rPr>
      <w:t xml:space="preserve"> </w:t>
    </w:r>
    <w:hyperlink r:id="rId2" w:history="1">
      <w:r w:rsidR="002C761B" w:rsidRPr="004D0CBD">
        <w:rPr>
          <w:rStyle w:val="Hyperlink"/>
          <w:rFonts w:eastAsiaTheme="majorEastAsia"/>
          <w:sz w:val="26"/>
          <w:szCs w:val="26"/>
        </w:rPr>
        <w:t>WWW.ADVISERHOLIDAYS.COM</w:t>
      </w:r>
    </w:hyperlink>
  </w:p>
  <w:p w14:paraId="05D3026F" w14:textId="77777777" w:rsidR="002C761B" w:rsidRDefault="002C761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E5F96F" w14:textId="77777777" w:rsidR="0048314A" w:rsidRDefault="004831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D9C91E4" w14:textId="77777777" w:rsidR="00750843" w:rsidRDefault="00750843" w:rsidP="001A37AE">
      <w:pPr>
        <w:spacing w:after="0" w:line="240" w:lineRule="auto"/>
      </w:pPr>
      <w:r>
        <w:separator/>
      </w:r>
    </w:p>
  </w:footnote>
  <w:footnote w:type="continuationSeparator" w:id="0">
    <w:p w14:paraId="08F67F84" w14:textId="77777777" w:rsidR="00750843" w:rsidRDefault="00750843" w:rsidP="001A37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ABD1E8" w14:textId="77777777" w:rsidR="0048314A" w:rsidRDefault="004831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28EF5D" w14:textId="6A84D7C2" w:rsidR="007E4E1D" w:rsidRDefault="00874348">
    <w:pPr>
      <w:pStyle w:val="Header"/>
    </w:pPr>
    <w:r>
      <w:rPr>
        <w:noProof/>
      </w:rPr>
      <w:drawing>
        <wp:anchor distT="0" distB="0" distL="114300" distR="114300" simplePos="0" relativeHeight="251658240" behindDoc="1" locked="0" layoutInCell="1" allowOverlap="1" wp14:anchorId="654FAD26" wp14:editId="0F09D91C">
          <wp:simplePos x="0" y="0"/>
          <wp:positionH relativeFrom="column">
            <wp:posOffset>-600075</wp:posOffset>
          </wp:positionH>
          <wp:positionV relativeFrom="paragraph">
            <wp:posOffset>-352425</wp:posOffset>
          </wp:positionV>
          <wp:extent cx="1866900" cy="857885"/>
          <wp:effectExtent l="0" t="0" r="0" b="0"/>
          <wp:wrapThrough wrapText="bothSides">
            <wp:wrapPolygon edited="0">
              <wp:start x="0" y="0"/>
              <wp:lineTo x="0" y="21104"/>
              <wp:lineTo x="21380" y="21104"/>
              <wp:lineTo x="21380" y="0"/>
              <wp:lineTo x="0" y="0"/>
            </wp:wrapPolygon>
          </wp:wrapThrough>
          <wp:docPr id="17067300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66900" cy="8578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028FA1" w14:textId="77777777" w:rsidR="0048314A" w:rsidRDefault="004831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D77665"/>
    <w:multiLevelType w:val="multilevel"/>
    <w:tmpl w:val="234A3C76"/>
    <w:lvl w:ilvl="0">
      <w:start w:val="1"/>
      <w:numFmt w:val="bullet"/>
      <w:lvlText w:val="●"/>
      <w:lvlJc w:val="left"/>
      <w:pPr>
        <w:ind w:left="720" w:hanging="360"/>
      </w:pPr>
      <w:rPr>
        <w:rFonts w:ascii="Noto Sans Symbols" w:eastAsia="Noto Sans Symbols" w:hAnsi="Noto Sans Symbols" w:cs="Noto Sans Symbols"/>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47D358F"/>
    <w:multiLevelType w:val="multilevel"/>
    <w:tmpl w:val="FA6490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AC52D3B"/>
    <w:multiLevelType w:val="hybridMultilevel"/>
    <w:tmpl w:val="DCFE85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966FCB"/>
    <w:multiLevelType w:val="multilevel"/>
    <w:tmpl w:val="3E12A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C775C3B"/>
    <w:multiLevelType w:val="multilevel"/>
    <w:tmpl w:val="3CC01A2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 w15:restartNumberingAfterBreak="0">
    <w:nsid w:val="42592191"/>
    <w:multiLevelType w:val="hybridMultilevel"/>
    <w:tmpl w:val="D228E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A4801B9"/>
    <w:multiLevelType w:val="hybridMultilevel"/>
    <w:tmpl w:val="93AEDE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5E6C181D"/>
    <w:multiLevelType w:val="hybridMultilevel"/>
    <w:tmpl w:val="8E943C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0597A8D"/>
    <w:multiLevelType w:val="multilevel"/>
    <w:tmpl w:val="823222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62EC4C06"/>
    <w:multiLevelType w:val="hybridMultilevel"/>
    <w:tmpl w:val="60E6D3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63B43EAE"/>
    <w:multiLevelType w:val="multilevel"/>
    <w:tmpl w:val="92DED3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69C60BE8"/>
    <w:multiLevelType w:val="hybridMultilevel"/>
    <w:tmpl w:val="7D6E7B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E4E0232"/>
    <w:multiLevelType w:val="multilevel"/>
    <w:tmpl w:val="C3E49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6764EB7"/>
    <w:multiLevelType w:val="multilevel"/>
    <w:tmpl w:val="9FD2CDEA"/>
    <w:lvl w:ilvl="0">
      <w:start w:val="1"/>
      <w:numFmt w:val="bullet"/>
      <w:lvlText w:val="●"/>
      <w:lvlJc w:val="left"/>
      <w:pPr>
        <w:ind w:left="720" w:hanging="360"/>
      </w:pPr>
      <w:rPr>
        <w:rFonts w:ascii="Noto Sans Symbols" w:eastAsia="Noto Sans Symbols" w:hAnsi="Noto Sans Symbols" w:cs="Noto Sans Symbols"/>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7C48243A"/>
    <w:multiLevelType w:val="hybridMultilevel"/>
    <w:tmpl w:val="F19479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17201852">
    <w:abstractNumId w:val="3"/>
  </w:num>
  <w:num w:numId="2" w16cid:durableId="512231530">
    <w:abstractNumId w:val="12"/>
  </w:num>
  <w:num w:numId="3" w16cid:durableId="106392905">
    <w:abstractNumId w:val="1"/>
  </w:num>
  <w:num w:numId="4" w16cid:durableId="902914931">
    <w:abstractNumId w:val="13"/>
  </w:num>
  <w:num w:numId="5" w16cid:durableId="1578974832">
    <w:abstractNumId w:val="10"/>
  </w:num>
  <w:num w:numId="6" w16cid:durableId="1609462405">
    <w:abstractNumId w:val="0"/>
  </w:num>
  <w:num w:numId="7" w16cid:durableId="293415416">
    <w:abstractNumId w:val="9"/>
  </w:num>
  <w:num w:numId="8" w16cid:durableId="199635542">
    <w:abstractNumId w:val="5"/>
  </w:num>
  <w:num w:numId="9" w16cid:durableId="538126721">
    <w:abstractNumId w:val="4"/>
  </w:num>
  <w:num w:numId="10" w16cid:durableId="1998142691">
    <w:abstractNumId w:val="8"/>
  </w:num>
  <w:num w:numId="11" w16cid:durableId="1272207722">
    <w:abstractNumId w:val="7"/>
  </w:num>
  <w:num w:numId="12" w16cid:durableId="929659708">
    <w:abstractNumId w:val="14"/>
  </w:num>
  <w:num w:numId="13" w16cid:durableId="1728525999">
    <w:abstractNumId w:val="6"/>
  </w:num>
  <w:num w:numId="14" w16cid:durableId="1419983562">
    <w:abstractNumId w:val="2"/>
  </w:num>
  <w:num w:numId="15" w16cid:durableId="168639550">
    <w:abstractNumId w:val="1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082"/>
    <w:rsid w:val="00014500"/>
    <w:rsid w:val="00017279"/>
    <w:rsid w:val="000446F0"/>
    <w:rsid w:val="00062FEC"/>
    <w:rsid w:val="00071FD4"/>
    <w:rsid w:val="00074385"/>
    <w:rsid w:val="00091225"/>
    <w:rsid w:val="000944FE"/>
    <w:rsid w:val="000B4E1F"/>
    <w:rsid w:val="000E3E27"/>
    <w:rsid w:val="00120709"/>
    <w:rsid w:val="001230E6"/>
    <w:rsid w:val="001262D0"/>
    <w:rsid w:val="00127988"/>
    <w:rsid w:val="001434D5"/>
    <w:rsid w:val="0016489E"/>
    <w:rsid w:val="001A37AE"/>
    <w:rsid w:val="001A425F"/>
    <w:rsid w:val="001B44C2"/>
    <w:rsid w:val="001B67BC"/>
    <w:rsid w:val="001C2293"/>
    <w:rsid w:val="001E1779"/>
    <w:rsid w:val="00213CC0"/>
    <w:rsid w:val="002203B9"/>
    <w:rsid w:val="002268CF"/>
    <w:rsid w:val="00265A0C"/>
    <w:rsid w:val="002701E0"/>
    <w:rsid w:val="00270259"/>
    <w:rsid w:val="002720BE"/>
    <w:rsid w:val="00274AB6"/>
    <w:rsid w:val="00295586"/>
    <w:rsid w:val="002C761B"/>
    <w:rsid w:val="00324CF9"/>
    <w:rsid w:val="00330A06"/>
    <w:rsid w:val="003332E0"/>
    <w:rsid w:val="0034012A"/>
    <w:rsid w:val="003575AD"/>
    <w:rsid w:val="00394567"/>
    <w:rsid w:val="00397926"/>
    <w:rsid w:val="003A48AA"/>
    <w:rsid w:val="00403DB3"/>
    <w:rsid w:val="004139A3"/>
    <w:rsid w:val="00420741"/>
    <w:rsid w:val="00443EF8"/>
    <w:rsid w:val="004608F5"/>
    <w:rsid w:val="00474B85"/>
    <w:rsid w:val="00480467"/>
    <w:rsid w:val="0048314A"/>
    <w:rsid w:val="004B2689"/>
    <w:rsid w:val="004E0688"/>
    <w:rsid w:val="004F0D26"/>
    <w:rsid w:val="00507189"/>
    <w:rsid w:val="00507E05"/>
    <w:rsid w:val="00522B4D"/>
    <w:rsid w:val="005578CA"/>
    <w:rsid w:val="005578FF"/>
    <w:rsid w:val="005B02EC"/>
    <w:rsid w:val="005F7CA5"/>
    <w:rsid w:val="0062661D"/>
    <w:rsid w:val="00633D32"/>
    <w:rsid w:val="006378F4"/>
    <w:rsid w:val="00643F75"/>
    <w:rsid w:val="00661981"/>
    <w:rsid w:val="00664673"/>
    <w:rsid w:val="00681834"/>
    <w:rsid w:val="006A001D"/>
    <w:rsid w:val="006A2FEF"/>
    <w:rsid w:val="006B3993"/>
    <w:rsid w:val="006E01D4"/>
    <w:rsid w:val="00735C79"/>
    <w:rsid w:val="00746071"/>
    <w:rsid w:val="00750843"/>
    <w:rsid w:val="00750A51"/>
    <w:rsid w:val="0076477E"/>
    <w:rsid w:val="007801BD"/>
    <w:rsid w:val="007A62BE"/>
    <w:rsid w:val="007D6814"/>
    <w:rsid w:val="007E4E1D"/>
    <w:rsid w:val="008035FB"/>
    <w:rsid w:val="0083045C"/>
    <w:rsid w:val="00850F63"/>
    <w:rsid w:val="00861977"/>
    <w:rsid w:val="00874348"/>
    <w:rsid w:val="008B5430"/>
    <w:rsid w:val="008E0D07"/>
    <w:rsid w:val="0091752C"/>
    <w:rsid w:val="009252EE"/>
    <w:rsid w:val="00933320"/>
    <w:rsid w:val="0093534E"/>
    <w:rsid w:val="009423BD"/>
    <w:rsid w:val="009E21C3"/>
    <w:rsid w:val="00A036A4"/>
    <w:rsid w:val="00A219A0"/>
    <w:rsid w:val="00A31ED8"/>
    <w:rsid w:val="00A3227D"/>
    <w:rsid w:val="00A32EE4"/>
    <w:rsid w:val="00A4258C"/>
    <w:rsid w:val="00A43EC6"/>
    <w:rsid w:val="00A57C9A"/>
    <w:rsid w:val="00AA3041"/>
    <w:rsid w:val="00AB618B"/>
    <w:rsid w:val="00AC2EAC"/>
    <w:rsid w:val="00AD79DA"/>
    <w:rsid w:val="00AF3A26"/>
    <w:rsid w:val="00B02B6F"/>
    <w:rsid w:val="00B038D8"/>
    <w:rsid w:val="00B11805"/>
    <w:rsid w:val="00B22990"/>
    <w:rsid w:val="00B27C30"/>
    <w:rsid w:val="00B60538"/>
    <w:rsid w:val="00B727A8"/>
    <w:rsid w:val="00B905B3"/>
    <w:rsid w:val="00BA3AD4"/>
    <w:rsid w:val="00BC0C0E"/>
    <w:rsid w:val="00BE726B"/>
    <w:rsid w:val="00BF1275"/>
    <w:rsid w:val="00C31FD5"/>
    <w:rsid w:val="00C60D87"/>
    <w:rsid w:val="00C86A0C"/>
    <w:rsid w:val="00CC59BF"/>
    <w:rsid w:val="00CF5E42"/>
    <w:rsid w:val="00CF7787"/>
    <w:rsid w:val="00D005EE"/>
    <w:rsid w:val="00D124F8"/>
    <w:rsid w:val="00D40B8A"/>
    <w:rsid w:val="00D930B2"/>
    <w:rsid w:val="00DC28EA"/>
    <w:rsid w:val="00DD57C8"/>
    <w:rsid w:val="00DF2877"/>
    <w:rsid w:val="00DF63BF"/>
    <w:rsid w:val="00E25EF8"/>
    <w:rsid w:val="00E27852"/>
    <w:rsid w:val="00E47C79"/>
    <w:rsid w:val="00E52DF4"/>
    <w:rsid w:val="00E60E66"/>
    <w:rsid w:val="00E61D8E"/>
    <w:rsid w:val="00E940EE"/>
    <w:rsid w:val="00EB4CB1"/>
    <w:rsid w:val="00EC2CEF"/>
    <w:rsid w:val="00EF0082"/>
    <w:rsid w:val="00F15D6D"/>
    <w:rsid w:val="00F24E71"/>
    <w:rsid w:val="00F40F10"/>
    <w:rsid w:val="00F4385E"/>
    <w:rsid w:val="00F46E2D"/>
    <w:rsid w:val="00F51F66"/>
    <w:rsid w:val="00F614AE"/>
    <w:rsid w:val="00F61DF5"/>
    <w:rsid w:val="00F70DC6"/>
    <w:rsid w:val="00F85FC3"/>
    <w:rsid w:val="00FC4B4A"/>
    <w:rsid w:val="00FC7B1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189139"/>
  <w15:chartTrackingRefBased/>
  <w15:docId w15:val="{45B68DFF-EB9D-44B1-878A-7C72F28EA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19A0"/>
  </w:style>
  <w:style w:type="paragraph" w:styleId="Heading1">
    <w:name w:val="heading 1"/>
    <w:basedOn w:val="Normal"/>
    <w:next w:val="Normal"/>
    <w:link w:val="Heading1Char"/>
    <w:uiPriority w:val="9"/>
    <w:qFormat/>
    <w:rsid w:val="00661981"/>
    <w:pPr>
      <w:keepNext/>
      <w:keepLines/>
      <w:bidi/>
      <w:spacing w:before="360" w:after="80" w:line="480" w:lineRule="auto"/>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661981"/>
    <w:pPr>
      <w:keepNext/>
      <w:keepLines/>
      <w:bidi/>
      <w:spacing w:before="160" w:after="80" w:line="48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61981"/>
    <w:pPr>
      <w:keepNext/>
      <w:keepLines/>
      <w:bidi/>
      <w:spacing w:before="160" w:after="80" w:line="480" w:lineRule="auto"/>
      <w:outlineLvl w:val="2"/>
    </w:pPr>
    <w:rPr>
      <w:rFonts w:ascii="Calibri" w:eastAsiaTheme="majorEastAsia" w:hAnsi="Calibr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61981"/>
    <w:pPr>
      <w:keepNext/>
      <w:keepLines/>
      <w:bidi/>
      <w:spacing w:before="80" w:after="40" w:line="480" w:lineRule="auto"/>
      <w:outlineLvl w:val="3"/>
    </w:pPr>
    <w:rPr>
      <w:rFonts w:ascii="Calibri" w:eastAsiaTheme="majorEastAsia" w:hAnsi="Calibri" w:cstheme="majorBidi"/>
      <w:i/>
      <w:iCs/>
      <w:color w:val="2F5496" w:themeColor="accent1" w:themeShade="BF"/>
      <w:sz w:val="16"/>
      <w:szCs w:val="16"/>
    </w:rPr>
  </w:style>
  <w:style w:type="paragraph" w:styleId="Heading5">
    <w:name w:val="heading 5"/>
    <w:basedOn w:val="Normal"/>
    <w:next w:val="Normal"/>
    <w:link w:val="Heading5Char"/>
    <w:uiPriority w:val="9"/>
    <w:semiHidden/>
    <w:unhideWhenUsed/>
    <w:qFormat/>
    <w:rsid w:val="00661981"/>
    <w:pPr>
      <w:keepNext/>
      <w:keepLines/>
      <w:bidi/>
      <w:spacing w:before="80" w:after="40" w:line="480" w:lineRule="auto"/>
      <w:outlineLvl w:val="4"/>
    </w:pPr>
    <w:rPr>
      <w:rFonts w:ascii="Calibri" w:eastAsiaTheme="majorEastAsia" w:hAnsi="Calibri" w:cstheme="majorBidi"/>
      <w:color w:val="2F5496" w:themeColor="accent1" w:themeShade="BF"/>
      <w:sz w:val="16"/>
      <w:szCs w:val="16"/>
    </w:rPr>
  </w:style>
  <w:style w:type="paragraph" w:styleId="Heading6">
    <w:name w:val="heading 6"/>
    <w:basedOn w:val="Normal"/>
    <w:next w:val="Normal"/>
    <w:link w:val="Heading6Char"/>
    <w:uiPriority w:val="9"/>
    <w:semiHidden/>
    <w:unhideWhenUsed/>
    <w:qFormat/>
    <w:rsid w:val="00661981"/>
    <w:pPr>
      <w:keepNext/>
      <w:keepLines/>
      <w:bidi/>
      <w:spacing w:before="40" w:after="0" w:line="480" w:lineRule="auto"/>
      <w:outlineLvl w:val="5"/>
    </w:pPr>
    <w:rPr>
      <w:rFonts w:ascii="Calibri" w:eastAsiaTheme="majorEastAsia" w:hAnsi="Calibri" w:cstheme="majorBidi"/>
      <w:i/>
      <w:iCs/>
      <w:color w:val="595959" w:themeColor="text1" w:themeTint="A6"/>
      <w:sz w:val="16"/>
      <w:szCs w:val="16"/>
    </w:rPr>
  </w:style>
  <w:style w:type="paragraph" w:styleId="Heading7">
    <w:name w:val="heading 7"/>
    <w:basedOn w:val="Normal"/>
    <w:next w:val="Normal"/>
    <w:link w:val="Heading7Char"/>
    <w:uiPriority w:val="9"/>
    <w:semiHidden/>
    <w:unhideWhenUsed/>
    <w:qFormat/>
    <w:rsid w:val="00661981"/>
    <w:pPr>
      <w:keepNext/>
      <w:keepLines/>
      <w:bidi/>
      <w:spacing w:before="40" w:after="0" w:line="480" w:lineRule="auto"/>
      <w:outlineLvl w:val="6"/>
    </w:pPr>
    <w:rPr>
      <w:rFonts w:ascii="Calibri" w:eastAsiaTheme="majorEastAsia" w:hAnsi="Calibri" w:cstheme="majorBidi"/>
      <w:color w:val="595959" w:themeColor="text1" w:themeTint="A6"/>
      <w:sz w:val="16"/>
      <w:szCs w:val="16"/>
    </w:rPr>
  </w:style>
  <w:style w:type="paragraph" w:styleId="Heading8">
    <w:name w:val="heading 8"/>
    <w:basedOn w:val="Normal"/>
    <w:next w:val="Normal"/>
    <w:link w:val="Heading8Char"/>
    <w:uiPriority w:val="9"/>
    <w:semiHidden/>
    <w:unhideWhenUsed/>
    <w:qFormat/>
    <w:rsid w:val="00661981"/>
    <w:pPr>
      <w:keepNext/>
      <w:keepLines/>
      <w:bidi/>
      <w:spacing w:after="0" w:line="480" w:lineRule="auto"/>
      <w:outlineLvl w:val="7"/>
    </w:pPr>
    <w:rPr>
      <w:rFonts w:ascii="Calibri" w:eastAsiaTheme="majorEastAsia" w:hAnsi="Calibri" w:cstheme="majorBidi"/>
      <w:i/>
      <w:iCs/>
      <w:color w:val="272727" w:themeColor="text1" w:themeTint="D8"/>
      <w:sz w:val="16"/>
      <w:szCs w:val="16"/>
    </w:rPr>
  </w:style>
  <w:style w:type="paragraph" w:styleId="Heading9">
    <w:name w:val="heading 9"/>
    <w:basedOn w:val="Normal"/>
    <w:next w:val="Normal"/>
    <w:link w:val="Heading9Char"/>
    <w:uiPriority w:val="9"/>
    <w:semiHidden/>
    <w:unhideWhenUsed/>
    <w:qFormat/>
    <w:rsid w:val="00661981"/>
    <w:pPr>
      <w:keepNext/>
      <w:keepLines/>
      <w:bidi/>
      <w:spacing w:after="0" w:line="480" w:lineRule="auto"/>
      <w:outlineLvl w:val="8"/>
    </w:pPr>
    <w:rPr>
      <w:rFonts w:ascii="Calibri" w:eastAsiaTheme="majorEastAsia" w:hAnsi="Calibri" w:cstheme="majorBidi"/>
      <w:color w:val="272727" w:themeColor="text1" w:themeTint="D8"/>
      <w:sz w:val="16"/>
      <w:szCs w:val="1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EF0082"/>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EF008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EF0082"/>
  </w:style>
  <w:style w:type="character" w:styleId="Hyperlink">
    <w:name w:val="Hyperlink"/>
    <w:basedOn w:val="DefaultParagraphFont"/>
    <w:uiPriority w:val="99"/>
    <w:unhideWhenUsed/>
    <w:rsid w:val="00EF0082"/>
    <w:rPr>
      <w:color w:val="0000FF"/>
      <w:u w:val="single"/>
    </w:rPr>
  </w:style>
  <w:style w:type="character" w:styleId="FollowedHyperlink">
    <w:name w:val="FollowedHyperlink"/>
    <w:basedOn w:val="DefaultParagraphFont"/>
    <w:uiPriority w:val="99"/>
    <w:semiHidden/>
    <w:unhideWhenUsed/>
    <w:rsid w:val="00EF0082"/>
    <w:rPr>
      <w:color w:val="800080"/>
      <w:u w:val="single"/>
    </w:rPr>
  </w:style>
  <w:style w:type="paragraph" w:styleId="ListParagraph">
    <w:name w:val="List Paragraph"/>
    <w:basedOn w:val="Normal"/>
    <w:uiPriority w:val="34"/>
    <w:qFormat/>
    <w:rsid w:val="00F40F10"/>
    <w:pPr>
      <w:ind w:left="720"/>
      <w:contextualSpacing/>
    </w:pPr>
  </w:style>
  <w:style w:type="table" w:styleId="TableGrid">
    <w:name w:val="Table Grid"/>
    <w:basedOn w:val="TableNormal"/>
    <w:uiPriority w:val="39"/>
    <w:rsid w:val="008B54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A37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37AE"/>
  </w:style>
  <w:style w:type="paragraph" w:styleId="Footer">
    <w:name w:val="footer"/>
    <w:basedOn w:val="Normal"/>
    <w:link w:val="FooterChar"/>
    <w:uiPriority w:val="99"/>
    <w:unhideWhenUsed/>
    <w:rsid w:val="001A37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37AE"/>
  </w:style>
  <w:style w:type="table" w:styleId="GridTable5Dark-Accent1">
    <w:name w:val="Grid Table 5 Dark Accent 1"/>
    <w:basedOn w:val="TableNormal"/>
    <w:uiPriority w:val="50"/>
    <w:rsid w:val="007E4E1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4-Accent5">
    <w:name w:val="Grid Table 4 Accent 5"/>
    <w:basedOn w:val="TableNormal"/>
    <w:uiPriority w:val="49"/>
    <w:rsid w:val="007E4E1D"/>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5Dark-Accent5">
    <w:name w:val="List Table 5 Dark Accent 5"/>
    <w:basedOn w:val="TableNormal"/>
    <w:uiPriority w:val="50"/>
    <w:rsid w:val="00746071"/>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746071"/>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746071"/>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746071"/>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746071"/>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746071"/>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746071"/>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5">
    <w:name w:val="List Table 6 Colorful Accent 5"/>
    <w:basedOn w:val="TableNormal"/>
    <w:uiPriority w:val="51"/>
    <w:rsid w:val="00746071"/>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3-Accent5">
    <w:name w:val="List Table 3 Accent 5"/>
    <w:basedOn w:val="TableNormal"/>
    <w:uiPriority w:val="48"/>
    <w:rsid w:val="00746071"/>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4-Accent1">
    <w:name w:val="List Table 4 Accent 1"/>
    <w:basedOn w:val="TableNormal"/>
    <w:uiPriority w:val="49"/>
    <w:rsid w:val="0074607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UnresolvedMention">
    <w:name w:val="Unresolved Mention"/>
    <w:basedOn w:val="DefaultParagraphFont"/>
    <w:uiPriority w:val="99"/>
    <w:semiHidden/>
    <w:unhideWhenUsed/>
    <w:rsid w:val="00265A0C"/>
    <w:rPr>
      <w:color w:val="605E5C"/>
      <w:shd w:val="clear" w:color="auto" w:fill="E1DFDD"/>
    </w:rPr>
  </w:style>
  <w:style w:type="character" w:customStyle="1" w:styleId="Heading1Char">
    <w:name w:val="Heading 1 Char"/>
    <w:basedOn w:val="DefaultParagraphFont"/>
    <w:link w:val="Heading1"/>
    <w:uiPriority w:val="9"/>
    <w:rsid w:val="0066198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66198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61981"/>
    <w:rPr>
      <w:rFonts w:ascii="Calibri" w:eastAsiaTheme="majorEastAsia" w:hAnsi="Calibr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61981"/>
    <w:rPr>
      <w:rFonts w:ascii="Calibri" w:eastAsiaTheme="majorEastAsia" w:hAnsi="Calibri" w:cstheme="majorBidi"/>
      <w:i/>
      <w:iCs/>
      <w:color w:val="2F5496" w:themeColor="accent1" w:themeShade="BF"/>
      <w:sz w:val="16"/>
      <w:szCs w:val="16"/>
    </w:rPr>
  </w:style>
  <w:style w:type="character" w:customStyle="1" w:styleId="Heading5Char">
    <w:name w:val="Heading 5 Char"/>
    <w:basedOn w:val="DefaultParagraphFont"/>
    <w:link w:val="Heading5"/>
    <w:uiPriority w:val="9"/>
    <w:semiHidden/>
    <w:rsid w:val="00661981"/>
    <w:rPr>
      <w:rFonts w:ascii="Calibri" w:eastAsiaTheme="majorEastAsia" w:hAnsi="Calibri" w:cstheme="majorBidi"/>
      <w:color w:val="2F5496" w:themeColor="accent1" w:themeShade="BF"/>
      <w:sz w:val="16"/>
      <w:szCs w:val="16"/>
    </w:rPr>
  </w:style>
  <w:style w:type="character" w:customStyle="1" w:styleId="Heading6Char">
    <w:name w:val="Heading 6 Char"/>
    <w:basedOn w:val="DefaultParagraphFont"/>
    <w:link w:val="Heading6"/>
    <w:uiPriority w:val="9"/>
    <w:semiHidden/>
    <w:rsid w:val="00661981"/>
    <w:rPr>
      <w:rFonts w:ascii="Calibri" w:eastAsiaTheme="majorEastAsia" w:hAnsi="Calibri" w:cstheme="majorBidi"/>
      <w:i/>
      <w:iCs/>
      <w:color w:val="595959" w:themeColor="text1" w:themeTint="A6"/>
      <w:sz w:val="16"/>
      <w:szCs w:val="16"/>
    </w:rPr>
  </w:style>
  <w:style w:type="character" w:customStyle="1" w:styleId="Heading7Char">
    <w:name w:val="Heading 7 Char"/>
    <w:basedOn w:val="DefaultParagraphFont"/>
    <w:link w:val="Heading7"/>
    <w:uiPriority w:val="9"/>
    <w:semiHidden/>
    <w:rsid w:val="00661981"/>
    <w:rPr>
      <w:rFonts w:ascii="Calibri" w:eastAsiaTheme="majorEastAsia" w:hAnsi="Calibri" w:cstheme="majorBidi"/>
      <w:color w:val="595959" w:themeColor="text1" w:themeTint="A6"/>
      <w:sz w:val="16"/>
      <w:szCs w:val="16"/>
    </w:rPr>
  </w:style>
  <w:style w:type="character" w:customStyle="1" w:styleId="Heading8Char">
    <w:name w:val="Heading 8 Char"/>
    <w:basedOn w:val="DefaultParagraphFont"/>
    <w:link w:val="Heading8"/>
    <w:uiPriority w:val="9"/>
    <w:semiHidden/>
    <w:rsid w:val="00661981"/>
    <w:rPr>
      <w:rFonts w:ascii="Calibri" w:eastAsiaTheme="majorEastAsia" w:hAnsi="Calibri" w:cstheme="majorBidi"/>
      <w:i/>
      <w:iCs/>
      <w:color w:val="272727" w:themeColor="text1" w:themeTint="D8"/>
      <w:sz w:val="16"/>
      <w:szCs w:val="16"/>
    </w:rPr>
  </w:style>
  <w:style w:type="character" w:customStyle="1" w:styleId="Heading9Char">
    <w:name w:val="Heading 9 Char"/>
    <w:basedOn w:val="DefaultParagraphFont"/>
    <w:link w:val="Heading9"/>
    <w:uiPriority w:val="9"/>
    <w:semiHidden/>
    <w:rsid w:val="00661981"/>
    <w:rPr>
      <w:rFonts w:ascii="Calibri" w:eastAsiaTheme="majorEastAsia" w:hAnsi="Calibri" w:cstheme="majorBidi"/>
      <w:color w:val="272727" w:themeColor="text1" w:themeTint="D8"/>
      <w:sz w:val="16"/>
      <w:szCs w:val="16"/>
    </w:rPr>
  </w:style>
  <w:style w:type="paragraph" w:styleId="Title">
    <w:name w:val="Title"/>
    <w:basedOn w:val="Normal"/>
    <w:next w:val="Normal"/>
    <w:link w:val="TitleChar"/>
    <w:uiPriority w:val="10"/>
    <w:qFormat/>
    <w:rsid w:val="00661981"/>
    <w:pPr>
      <w:bidi/>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19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1981"/>
    <w:pPr>
      <w:numPr>
        <w:ilvl w:val="1"/>
      </w:numPr>
      <w:bidi/>
      <w:spacing w:line="480" w:lineRule="auto"/>
    </w:pPr>
    <w:rPr>
      <w:rFonts w:ascii="Calibri" w:eastAsiaTheme="majorEastAsia" w:hAnsi="Calibr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1981"/>
    <w:rPr>
      <w:rFonts w:ascii="Calibri" w:eastAsiaTheme="majorEastAsia" w:hAnsi="Calibri" w:cstheme="majorBidi"/>
      <w:color w:val="595959" w:themeColor="text1" w:themeTint="A6"/>
      <w:spacing w:val="15"/>
      <w:sz w:val="28"/>
      <w:szCs w:val="28"/>
    </w:rPr>
  </w:style>
  <w:style w:type="paragraph" w:styleId="Quote">
    <w:name w:val="Quote"/>
    <w:basedOn w:val="Normal"/>
    <w:next w:val="Normal"/>
    <w:link w:val="QuoteChar"/>
    <w:uiPriority w:val="29"/>
    <w:qFormat/>
    <w:rsid w:val="00661981"/>
    <w:pPr>
      <w:bidi/>
      <w:spacing w:before="160" w:line="480" w:lineRule="auto"/>
      <w:jc w:val="center"/>
    </w:pPr>
    <w:rPr>
      <w:rFonts w:ascii="Calibri" w:eastAsia="Calibri" w:hAnsi="Calibri" w:cs="Calibri"/>
      <w:i/>
      <w:iCs/>
      <w:color w:val="404040" w:themeColor="text1" w:themeTint="BF"/>
      <w:sz w:val="16"/>
      <w:szCs w:val="16"/>
    </w:rPr>
  </w:style>
  <w:style w:type="character" w:customStyle="1" w:styleId="QuoteChar">
    <w:name w:val="Quote Char"/>
    <w:basedOn w:val="DefaultParagraphFont"/>
    <w:link w:val="Quote"/>
    <w:uiPriority w:val="29"/>
    <w:rsid w:val="00661981"/>
    <w:rPr>
      <w:rFonts w:ascii="Calibri" w:eastAsia="Calibri" w:hAnsi="Calibri" w:cs="Calibri"/>
      <w:i/>
      <w:iCs/>
      <w:color w:val="404040" w:themeColor="text1" w:themeTint="BF"/>
      <w:sz w:val="16"/>
      <w:szCs w:val="16"/>
    </w:rPr>
  </w:style>
  <w:style w:type="character" w:styleId="IntenseEmphasis">
    <w:name w:val="Intense Emphasis"/>
    <w:basedOn w:val="DefaultParagraphFont"/>
    <w:uiPriority w:val="21"/>
    <w:qFormat/>
    <w:rsid w:val="00661981"/>
    <w:rPr>
      <w:i/>
      <w:iCs/>
      <w:color w:val="2F5496" w:themeColor="accent1" w:themeShade="BF"/>
    </w:rPr>
  </w:style>
  <w:style w:type="paragraph" w:styleId="IntenseQuote">
    <w:name w:val="Intense Quote"/>
    <w:basedOn w:val="Normal"/>
    <w:next w:val="Normal"/>
    <w:link w:val="IntenseQuoteChar"/>
    <w:uiPriority w:val="30"/>
    <w:qFormat/>
    <w:rsid w:val="00661981"/>
    <w:pPr>
      <w:pBdr>
        <w:top w:val="single" w:sz="4" w:space="10" w:color="2F5496" w:themeColor="accent1" w:themeShade="BF"/>
        <w:bottom w:val="single" w:sz="4" w:space="10" w:color="2F5496" w:themeColor="accent1" w:themeShade="BF"/>
      </w:pBdr>
      <w:bidi/>
      <w:spacing w:before="360" w:after="360" w:line="480" w:lineRule="auto"/>
      <w:ind w:left="864" w:right="864"/>
      <w:jc w:val="center"/>
    </w:pPr>
    <w:rPr>
      <w:rFonts w:ascii="Calibri" w:eastAsia="Calibri" w:hAnsi="Calibri" w:cs="Calibri"/>
      <w:i/>
      <w:iCs/>
      <w:color w:val="2F5496" w:themeColor="accent1" w:themeShade="BF"/>
      <w:sz w:val="16"/>
      <w:szCs w:val="16"/>
    </w:rPr>
  </w:style>
  <w:style w:type="character" w:customStyle="1" w:styleId="IntenseQuoteChar">
    <w:name w:val="Intense Quote Char"/>
    <w:basedOn w:val="DefaultParagraphFont"/>
    <w:link w:val="IntenseQuote"/>
    <w:uiPriority w:val="30"/>
    <w:rsid w:val="00661981"/>
    <w:rPr>
      <w:rFonts w:ascii="Calibri" w:eastAsia="Calibri" w:hAnsi="Calibri" w:cs="Calibri"/>
      <w:i/>
      <w:iCs/>
      <w:color w:val="2F5496" w:themeColor="accent1" w:themeShade="BF"/>
      <w:sz w:val="16"/>
      <w:szCs w:val="16"/>
    </w:rPr>
  </w:style>
  <w:style w:type="character" w:styleId="IntenseReference">
    <w:name w:val="Intense Reference"/>
    <w:basedOn w:val="DefaultParagraphFont"/>
    <w:uiPriority w:val="32"/>
    <w:qFormat/>
    <w:rsid w:val="00661981"/>
    <w:rPr>
      <w:b/>
      <w:bCs/>
      <w:smallCaps/>
      <w:color w:val="2F5496" w:themeColor="accent1" w:themeShade="BF"/>
      <w:spacing w:val="5"/>
    </w:rPr>
  </w:style>
  <w:style w:type="paragraph" w:styleId="BalloonText">
    <w:name w:val="Balloon Text"/>
    <w:basedOn w:val="Normal"/>
    <w:link w:val="BalloonTextChar"/>
    <w:uiPriority w:val="99"/>
    <w:semiHidden/>
    <w:unhideWhenUsed/>
    <w:rsid w:val="00661981"/>
    <w:pPr>
      <w:bidi/>
      <w:spacing w:after="0" w:line="240" w:lineRule="auto"/>
    </w:pPr>
    <w:rPr>
      <w:rFonts w:ascii="Segoe UI" w:eastAsia="Calibri" w:hAnsi="Segoe UI" w:cs="Segoe UI"/>
      <w:sz w:val="18"/>
      <w:szCs w:val="18"/>
    </w:rPr>
  </w:style>
  <w:style w:type="character" w:customStyle="1" w:styleId="BalloonTextChar">
    <w:name w:val="Balloon Text Char"/>
    <w:basedOn w:val="DefaultParagraphFont"/>
    <w:link w:val="BalloonText"/>
    <w:uiPriority w:val="99"/>
    <w:semiHidden/>
    <w:rsid w:val="00661981"/>
    <w:rPr>
      <w:rFonts w:ascii="Segoe UI" w:eastAsia="Calibri" w:hAnsi="Segoe UI" w:cs="Segoe UI"/>
      <w:sz w:val="18"/>
      <w:szCs w:val="18"/>
    </w:rPr>
  </w:style>
  <w:style w:type="paragraph" w:customStyle="1" w:styleId="TableParagraph">
    <w:name w:val="Table Paragraph"/>
    <w:basedOn w:val="Normal"/>
    <w:uiPriority w:val="1"/>
    <w:qFormat/>
    <w:rsid w:val="00661981"/>
    <w:pPr>
      <w:widowControl w:val="0"/>
      <w:autoSpaceDE w:val="0"/>
      <w:autoSpaceDN w:val="0"/>
      <w:spacing w:before="86" w:after="0" w:line="240" w:lineRule="auto"/>
      <w:jc w:val="center"/>
    </w:pPr>
    <w:rPr>
      <w:rFonts w:ascii="Arial" w:eastAsia="Arial" w:hAnsi="Arial" w:cs="Arial"/>
      <w:szCs w:val="16"/>
      <w:lang w:bidi="en-US"/>
    </w:rPr>
  </w:style>
  <w:style w:type="paragraph" w:styleId="HTMLPreformatted">
    <w:name w:val="HTML Preformatted"/>
    <w:basedOn w:val="Normal"/>
    <w:link w:val="HTMLPreformattedChar"/>
    <w:uiPriority w:val="99"/>
    <w:semiHidden/>
    <w:unhideWhenUsed/>
    <w:rsid w:val="006619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661981"/>
    <w:rPr>
      <w:rFonts w:ascii="Courier New" w:eastAsia="Times New Roman" w:hAnsi="Courier New" w:cs="Courier New"/>
      <w:sz w:val="20"/>
      <w:szCs w:val="20"/>
    </w:rPr>
  </w:style>
  <w:style w:type="character" w:customStyle="1" w:styleId="widget">
    <w:name w:val="widget"/>
    <w:basedOn w:val="DefaultParagraphFont"/>
    <w:rsid w:val="00661981"/>
  </w:style>
  <w:style w:type="character" w:customStyle="1" w:styleId="fontstyle01">
    <w:name w:val="fontstyle01"/>
    <w:basedOn w:val="DefaultParagraphFont"/>
    <w:rsid w:val="00661981"/>
    <w:rPr>
      <w:rFonts w:ascii="Arial" w:hAnsi="Arial" w:cs="Arial" w:hint="default"/>
      <w:b/>
      <w:bCs/>
      <w:i w:val="0"/>
      <w:iCs w:val="0"/>
      <w:color w:val="FF0000"/>
      <w:sz w:val="22"/>
      <w:szCs w:val="22"/>
    </w:rPr>
  </w:style>
  <w:style w:type="character" w:customStyle="1" w:styleId="fontstyle21">
    <w:name w:val="fontstyle21"/>
    <w:basedOn w:val="DefaultParagraphFont"/>
    <w:rsid w:val="00661981"/>
    <w:rPr>
      <w:rFonts w:ascii="Calibri" w:hAnsi="Calibri" w:cs="Calibri" w:hint="default"/>
      <w:b/>
      <w:bCs/>
      <w:i w:val="0"/>
      <w:iCs w:val="0"/>
      <w:color w:val="000000"/>
      <w:sz w:val="22"/>
      <w:szCs w:val="22"/>
    </w:rPr>
  </w:style>
  <w:style w:type="paragraph" w:styleId="z-TopofForm">
    <w:name w:val="HTML Top of Form"/>
    <w:basedOn w:val="Normal"/>
    <w:next w:val="Normal"/>
    <w:link w:val="z-TopofFormChar"/>
    <w:hidden/>
    <w:uiPriority w:val="99"/>
    <w:semiHidden/>
    <w:unhideWhenUsed/>
    <w:rsid w:val="00661981"/>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661981"/>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661981"/>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661981"/>
    <w:rPr>
      <w:rFonts w:ascii="Arial" w:eastAsia="Times New Roman" w:hAnsi="Arial" w:cs="Arial"/>
      <w:vanish/>
      <w:sz w:val="16"/>
      <w:szCs w:val="16"/>
    </w:rPr>
  </w:style>
  <w:style w:type="character" w:styleId="HTMLCode">
    <w:name w:val="HTML Code"/>
    <w:basedOn w:val="DefaultParagraphFont"/>
    <w:uiPriority w:val="99"/>
    <w:semiHidden/>
    <w:unhideWhenUsed/>
    <w:rsid w:val="00661981"/>
    <w:rPr>
      <w:rFonts w:ascii="Courier New" w:eastAsia="Times New Roman" w:hAnsi="Courier New" w:cs="Courier New"/>
      <w:sz w:val="20"/>
      <w:szCs w:val="20"/>
    </w:rPr>
  </w:style>
  <w:style w:type="paragraph" w:styleId="NoSpacing">
    <w:name w:val="No Spacing"/>
    <w:link w:val="NoSpacingChar"/>
    <w:uiPriority w:val="1"/>
    <w:qFormat/>
    <w:rsid w:val="00661981"/>
    <w:pPr>
      <w:bidi/>
      <w:spacing w:after="0" w:line="240" w:lineRule="auto"/>
    </w:pPr>
    <w:rPr>
      <w:rFonts w:ascii="Times New Roman" w:eastAsia="Times New Roman" w:hAnsi="Times New Roman" w:cs="Times New Roman"/>
      <w:sz w:val="24"/>
      <w:szCs w:val="24"/>
      <w:lang w:bidi="ar-SY"/>
    </w:rPr>
  </w:style>
  <w:style w:type="character" w:styleId="Strong">
    <w:name w:val="Strong"/>
    <w:basedOn w:val="DefaultParagraphFont"/>
    <w:uiPriority w:val="22"/>
    <w:qFormat/>
    <w:rsid w:val="00661981"/>
    <w:rPr>
      <w:b/>
      <w:bCs/>
    </w:rPr>
  </w:style>
  <w:style w:type="character" w:customStyle="1" w:styleId="y2iqfc">
    <w:name w:val="y2iqfc"/>
    <w:basedOn w:val="DefaultParagraphFont"/>
    <w:rsid w:val="00661981"/>
  </w:style>
  <w:style w:type="table" w:styleId="GridTable2-Accent5">
    <w:name w:val="Grid Table 2 Accent 5"/>
    <w:basedOn w:val="TableNormal"/>
    <w:uiPriority w:val="47"/>
    <w:rsid w:val="00661981"/>
    <w:pPr>
      <w:bidi/>
      <w:spacing w:after="0" w:line="240" w:lineRule="auto"/>
    </w:pPr>
    <w:rPr>
      <w:rFonts w:ascii="Calibri" w:eastAsia="Calibri" w:hAnsi="Calibri" w:cs="Calibri"/>
      <w:sz w:val="16"/>
      <w:szCs w:val="16"/>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UnresolvedMention1">
    <w:name w:val="Unresolved Mention1"/>
    <w:basedOn w:val="DefaultParagraphFont"/>
    <w:uiPriority w:val="99"/>
    <w:semiHidden/>
    <w:unhideWhenUsed/>
    <w:rsid w:val="00661981"/>
    <w:rPr>
      <w:color w:val="605E5C"/>
      <w:shd w:val="clear" w:color="auto" w:fill="E1DFDD"/>
    </w:rPr>
  </w:style>
  <w:style w:type="character" w:customStyle="1" w:styleId="NoSpacingChar">
    <w:name w:val="No Spacing Char"/>
    <w:basedOn w:val="DefaultParagraphFont"/>
    <w:link w:val="NoSpacing"/>
    <w:uiPriority w:val="1"/>
    <w:rsid w:val="00661981"/>
    <w:rPr>
      <w:rFonts w:ascii="Times New Roman" w:eastAsia="Times New Roman" w:hAnsi="Times New Roman" w:cs="Times New Roman"/>
      <w:sz w:val="24"/>
      <w:szCs w:val="24"/>
      <w:lang w:bidi="ar-SY"/>
    </w:rPr>
  </w:style>
  <w:style w:type="character" w:customStyle="1" w:styleId="UnresolvedMention2">
    <w:name w:val="Unresolved Mention2"/>
    <w:basedOn w:val="DefaultParagraphFont"/>
    <w:uiPriority w:val="99"/>
    <w:semiHidden/>
    <w:unhideWhenUsed/>
    <w:rsid w:val="00661981"/>
    <w:rPr>
      <w:color w:val="605E5C"/>
      <w:shd w:val="clear" w:color="auto" w:fill="E1DFDD"/>
    </w:rPr>
  </w:style>
  <w:style w:type="paragraph" w:customStyle="1" w:styleId="A2">
    <w:name w:val="A2"/>
    <w:link w:val="A2Char"/>
    <w:qFormat/>
    <w:rsid w:val="000446F0"/>
    <w:pPr>
      <w:spacing w:after="0" w:line="240" w:lineRule="auto"/>
      <w:jc w:val="center"/>
    </w:pPr>
    <w:rPr>
      <w:rFonts w:ascii="Lato" w:eastAsia="Times New Roman" w:hAnsi="Lato" w:cs="Times New Roman"/>
      <w:b/>
      <w:bCs/>
      <w:color w:val="FFFFFF"/>
      <w:sz w:val="44"/>
      <w:szCs w:val="44"/>
    </w:rPr>
  </w:style>
  <w:style w:type="character" w:customStyle="1" w:styleId="A2Char">
    <w:name w:val="A2 Char"/>
    <w:basedOn w:val="DefaultParagraphFont"/>
    <w:link w:val="A2"/>
    <w:rsid w:val="000446F0"/>
    <w:rPr>
      <w:rFonts w:ascii="Lato" w:eastAsia="Times New Roman" w:hAnsi="Lato" w:cs="Times New Roman"/>
      <w:b/>
      <w:bCs/>
      <w:color w:val="FFFFFF"/>
      <w:sz w:val="44"/>
      <w:szCs w:val="44"/>
    </w:rPr>
  </w:style>
  <w:style w:type="paragraph" w:customStyle="1" w:styleId="A1">
    <w:name w:val="A1"/>
    <w:link w:val="A1Char"/>
    <w:qFormat/>
    <w:rsid w:val="008E0D07"/>
    <w:pPr>
      <w:spacing w:after="0" w:line="360" w:lineRule="auto"/>
      <w:jc w:val="center"/>
    </w:pPr>
    <w:rPr>
      <w:rFonts w:ascii="Lato" w:hAnsi="Lato"/>
      <w:b/>
      <w:noProof/>
      <w:color w:val="D3BCCC"/>
      <w:kern w:val="2"/>
      <w:sz w:val="72"/>
      <w14:ligatures w14:val="standardContextual"/>
    </w:rPr>
  </w:style>
  <w:style w:type="character" w:customStyle="1" w:styleId="A1Char">
    <w:name w:val="A1 Char"/>
    <w:basedOn w:val="DefaultParagraphFont"/>
    <w:link w:val="A1"/>
    <w:rsid w:val="008E0D07"/>
    <w:rPr>
      <w:rFonts w:ascii="Lato" w:hAnsi="Lato"/>
      <w:b/>
      <w:noProof/>
      <w:color w:val="D3BCCC"/>
      <w:kern w:val="2"/>
      <w:sz w:val="7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43098971">
      <w:bodyDiv w:val="1"/>
      <w:marLeft w:val="0"/>
      <w:marRight w:val="0"/>
      <w:marTop w:val="0"/>
      <w:marBottom w:val="0"/>
      <w:divBdr>
        <w:top w:val="none" w:sz="0" w:space="0" w:color="auto"/>
        <w:left w:val="none" w:sz="0" w:space="0" w:color="auto"/>
        <w:bottom w:val="none" w:sz="0" w:space="0" w:color="auto"/>
        <w:right w:val="none" w:sz="0" w:space="0" w:color="auto"/>
      </w:divBdr>
    </w:div>
    <w:div w:id="358821112">
      <w:bodyDiv w:val="1"/>
      <w:marLeft w:val="0"/>
      <w:marRight w:val="0"/>
      <w:marTop w:val="0"/>
      <w:marBottom w:val="0"/>
      <w:divBdr>
        <w:top w:val="none" w:sz="0" w:space="0" w:color="auto"/>
        <w:left w:val="none" w:sz="0" w:space="0" w:color="auto"/>
        <w:bottom w:val="none" w:sz="0" w:space="0" w:color="auto"/>
        <w:right w:val="none" w:sz="0" w:space="0" w:color="auto"/>
      </w:divBdr>
    </w:div>
    <w:div w:id="401954928">
      <w:bodyDiv w:val="1"/>
      <w:marLeft w:val="0"/>
      <w:marRight w:val="0"/>
      <w:marTop w:val="0"/>
      <w:marBottom w:val="0"/>
      <w:divBdr>
        <w:top w:val="none" w:sz="0" w:space="0" w:color="auto"/>
        <w:left w:val="none" w:sz="0" w:space="0" w:color="auto"/>
        <w:bottom w:val="none" w:sz="0" w:space="0" w:color="auto"/>
        <w:right w:val="none" w:sz="0" w:space="0" w:color="auto"/>
      </w:divBdr>
    </w:div>
    <w:div w:id="698168332">
      <w:bodyDiv w:val="1"/>
      <w:marLeft w:val="0"/>
      <w:marRight w:val="0"/>
      <w:marTop w:val="0"/>
      <w:marBottom w:val="0"/>
      <w:divBdr>
        <w:top w:val="none" w:sz="0" w:space="0" w:color="auto"/>
        <w:left w:val="none" w:sz="0" w:space="0" w:color="auto"/>
        <w:bottom w:val="none" w:sz="0" w:space="0" w:color="auto"/>
        <w:right w:val="none" w:sz="0" w:space="0" w:color="auto"/>
      </w:divBdr>
    </w:div>
    <w:div w:id="897935127">
      <w:bodyDiv w:val="1"/>
      <w:marLeft w:val="0"/>
      <w:marRight w:val="0"/>
      <w:marTop w:val="0"/>
      <w:marBottom w:val="0"/>
      <w:divBdr>
        <w:top w:val="none" w:sz="0" w:space="0" w:color="auto"/>
        <w:left w:val="none" w:sz="0" w:space="0" w:color="auto"/>
        <w:bottom w:val="none" w:sz="0" w:space="0" w:color="auto"/>
        <w:right w:val="none" w:sz="0" w:space="0" w:color="auto"/>
      </w:divBdr>
    </w:div>
    <w:div w:id="957371310">
      <w:bodyDiv w:val="1"/>
      <w:marLeft w:val="0"/>
      <w:marRight w:val="0"/>
      <w:marTop w:val="0"/>
      <w:marBottom w:val="0"/>
      <w:divBdr>
        <w:top w:val="none" w:sz="0" w:space="0" w:color="auto"/>
        <w:left w:val="none" w:sz="0" w:space="0" w:color="auto"/>
        <w:bottom w:val="none" w:sz="0" w:space="0" w:color="auto"/>
        <w:right w:val="none" w:sz="0" w:space="0" w:color="auto"/>
      </w:divBdr>
      <w:divsChild>
        <w:div w:id="958805324">
          <w:marLeft w:val="0"/>
          <w:marRight w:val="0"/>
          <w:marTop w:val="0"/>
          <w:marBottom w:val="120"/>
          <w:divBdr>
            <w:top w:val="none" w:sz="0" w:space="0" w:color="auto"/>
            <w:left w:val="none" w:sz="0" w:space="0" w:color="auto"/>
            <w:bottom w:val="none" w:sz="0" w:space="0" w:color="auto"/>
            <w:right w:val="none" w:sz="0" w:space="0" w:color="auto"/>
          </w:divBdr>
        </w:div>
      </w:divsChild>
    </w:div>
    <w:div w:id="1012420027">
      <w:bodyDiv w:val="1"/>
      <w:marLeft w:val="0"/>
      <w:marRight w:val="0"/>
      <w:marTop w:val="0"/>
      <w:marBottom w:val="0"/>
      <w:divBdr>
        <w:top w:val="none" w:sz="0" w:space="0" w:color="auto"/>
        <w:left w:val="none" w:sz="0" w:space="0" w:color="auto"/>
        <w:bottom w:val="none" w:sz="0" w:space="0" w:color="auto"/>
        <w:right w:val="none" w:sz="0" w:space="0" w:color="auto"/>
      </w:divBdr>
    </w:div>
    <w:div w:id="1051920936">
      <w:bodyDiv w:val="1"/>
      <w:marLeft w:val="0"/>
      <w:marRight w:val="0"/>
      <w:marTop w:val="0"/>
      <w:marBottom w:val="0"/>
      <w:divBdr>
        <w:top w:val="none" w:sz="0" w:space="0" w:color="auto"/>
        <w:left w:val="none" w:sz="0" w:space="0" w:color="auto"/>
        <w:bottom w:val="none" w:sz="0" w:space="0" w:color="auto"/>
        <w:right w:val="none" w:sz="0" w:space="0" w:color="auto"/>
      </w:divBdr>
    </w:div>
    <w:div w:id="1139881487">
      <w:bodyDiv w:val="1"/>
      <w:marLeft w:val="0"/>
      <w:marRight w:val="0"/>
      <w:marTop w:val="0"/>
      <w:marBottom w:val="0"/>
      <w:divBdr>
        <w:top w:val="none" w:sz="0" w:space="0" w:color="auto"/>
        <w:left w:val="none" w:sz="0" w:space="0" w:color="auto"/>
        <w:bottom w:val="none" w:sz="0" w:space="0" w:color="auto"/>
        <w:right w:val="none" w:sz="0" w:space="0" w:color="auto"/>
      </w:divBdr>
    </w:div>
    <w:div w:id="1254513491">
      <w:bodyDiv w:val="1"/>
      <w:marLeft w:val="0"/>
      <w:marRight w:val="0"/>
      <w:marTop w:val="0"/>
      <w:marBottom w:val="0"/>
      <w:divBdr>
        <w:top w:val="none" w:sz="0" w:space="0" w:color="auto"/>
        <w:left w:val="none" w:sz="0" w:space="0" w:color="auto"/>
        <w:bottom w:val="none" w:sz="0" w:space="0" w:color="auto"/>
        <w:right w:val="none" w:sz="0" w:space="0" w:color="auto"/>
      </w:divBdr>
    </w:div>
    <w:div w:id="1349989649">
      <w:bodyDiv w:val="1"/>
      <w:marLeft w:val="0"/>
      <w:marRight w:val="0"/>
      <w:marTop w:val="0"/>
      <w:marBottom w:val="0"/>
      <w:divBdr>
        <w:top w:val="none" w:sz="0" w:space="0" w:color="auto"/>
        <w:left w:val="none" w:sz="0" w:space="0" w:color="auto"/>
        <w:bottom w:val="none" w:sz="0" w:space="0" w:color="auto"/>
        <w:right w:val="none" w:sz="0" w:space="0" w:color="auto"/>
      </w:divBdr>
    </w:div>
    <w:div w:id="1404570177">
      <w:bodyDiv w:val="1"/>
      <w:marLeft w:val="0"/>
      <w:marRight w:val="0"/>
      <w:marTop w:val="0"/>
      <w:marBottom w:val="0"/>
      <w:divBdr>
        <w:top w:val="none" w:sz="0" w:space="0" w:color="auto"/>
        <w:left w:val="none" w:sz="0" w:space="0" w:color="auto"/>
        <w:bottom w:val="none" w:sz="0" w:space="0" w:color="auto"/>
        <w:right w:val="none" w:sz="0" w:space="0" w:color="auto"/>
      </w:divBdr>
    </w:div>
    <w:div w:id="1453327010">
      <w:bodyDiv w:val="1"/>
      <w:marLeft w:val="0"/>
      <w:marRight w:val="0"/>
      <w:marTop w:val="0"/>
      <w:marBottom w:val="0"/>
      <w:divBdr>
        <w:top w:val="none" w:sz="0" w:space="0" w:color="auto"/>
        <w:left w:val="none" w:sz="0" w:space="0" w:color="auto"/>
        <w:bottom w:val="none" w:sz="0" w:space="0" w:color="auto"/>
        <w:right w:val="none" w:sz="0" w:space="0" w:color="auto"/>
      </w:divBdr>
    </w:div>
    <w:div w:id="1516728947">
      <w:bodyDiv w:val="1"/>
      <w:marLeft w:val="0"/>
      <w:marRight w:val="0"/>
      <w:marTop w:val="0"/>
      <w:marBottom w:val="0"/>
      <w:divBdr>
        <w:top w:val="none" w:sz="0" w:space="0" w:color="auto"/>
        <w:left w:val="none" w:sz="0" w:space="0" w:color="auto"/>
        <w:bottom w:val="none" w:sz="0" w:space="0" w:color="auto"/>
        <w:right w:val="none" w:sz="0" w:space="0" w:color="auto"/>
      </w:divBdr>
    </w:div>
    <w:div w:id="1743672466">
      <w:bodyDiv w:val="1"/>
      <w:marLeft w:val="0"/>
      <w:marRight w:val="0"/>
      <w:marTop w:val="0"/>
      <w:marBottom w:val="0"/>
      <w:divBdr>
        <w:top w:val="none" w:sz="0" w:space="0" w:color="auto"/>
        <w:left w:val="none" w:sz="0" w:space="0" w:color="auto"/>
        <w:bottom w:val="none" w:sz="0" w:space="0" w:color="auto"/>
        <w:right w:val="none" w:sz="0" w:space="0" w:color="auto"/>
      </w:divBdr>
    </w:div>
    <w:div w:id="1899123495">
      <w:bodyDiv w:val="1"/>
      <w:marLeft w:val="0"/>
      <w:marRight w:val="0"/>
      <w:marTop w:val="0"/>
      <w:marBottom w:val="0"/>
      <w:divBdr>
        <w:top w:val="none" w:sz="0" w:space="0" w:color="auto"/>
        <w:left w:val="none" w:sz="0" w:space="0" w:color="auto"/>
        <w:bottom w:val="none" w:sz="0" w:space="0" w:color="auto"/>
        <w:right w:val="none" w:sz="0" w:space="0" w:color="auto"/>
      </w:divBdr>
    </w:div>
    <w:div w:id="1935893886">
      <w:bodyDiv w:val="1"/>
      <w:marLeft w:val="0"/>
      <w:marRight w:val="0"/>
      <w:marTop w:val="0"/>
      <w:marBottom w:val="0"/>
      <w:divBdr>
        <w:top w:val="none" w:sz="0" w:space="0" w:color="auto"/>
        <w:left w:val="none" w:sz="0" w:space="0" w:color="auto"/>
        <w:bottom w:val="none" w:sz="0" w:space="0" w:color="auto"/>
        <w:right w:val="none" w:sz="0" w:space="0" w:color="auto"/>
      </w:divBdr>
    </w:div>
    <w:div w:id="1982882858">
      <w:bodyDiv w:val="1"/>
      <w:marLeft w:val="0"/>
      <w:marRight w:val="0"/>
      <w:marTop w:val="0"/>
      <w:marBottom w:val="0"/>
      <w:divBdr>
        <w:top w:val="none" w:sz="0" w:space="0" w:color="auto"/>
        <w:left w:val="none" w:sz="0" w:space="0" w:color="auto"/>
        <w:bottom w:val="none" w:sz="0" w:space="0" w:color="auto"/>
        <w:right w:val="none" w:sz="0" w:space="0" w:color="auto"/>
      </w:divBdr>
    </w:div>
    <w:div w:id="2145540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uropamundo.com/eng/tour_menu.aspx?rutaid=1992&amp;em_search=y&amp;em_search=y&amp;head=s&amp;em_search=y&amp;temp=2026"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www.europamundo.com/eng/tour_menu.aspx?rutaid=1992&amp;temp=2026"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hyperlink" Target="http://WWW.ADVISERHOLIDAYS.COM" TargetMode="External"/><Relationship Id="rId1" Type="http://schemas.openxmlformats.org/officeDocument/2006/relationships/hyperlink" Target="http://WWW.EUROPAMUNDO.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965</Words>
  <Characters>5506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outgoing</cp:lastModifiedBy>
  <cp:revision>2</cp:revision>
  <dcterms:created xsi:type="dcterms:W3CDTF">2026-10-22T08:32:00Z</dcterms:created>
  <dcterms:modified xsi:type="dcterms:W3CDTF">2026-10-22T08:32:00Z</dcterms:modified>
</cp:coreProperties>
</file>